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0"/>
        <w:tblpPr w:leftFromText="180" w:rightFromText="180" w:vertAnchor="text" w:horzAnchor="margin" w:tblpY="-3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123"/>
      </w:tblGrid>
      <w:tr w:rsidR="00D32446" w:rsidRPr="00D32446" w:rsidTr="00CD366B">
        <w:tc>
          <w:tcPr>
            <w:tcW w:w="5210" w:type="dxa"/>
          </w:tcPr>
          <w:p w:rsidR="00D32446" w:rsidRPr="00D32446" w:rsidRDefault="00D32446" w:rsidP="00D32446">
            <w:pPr>
              <w:tabs>
                <w:tab w:val="left" w:pos="6150"/>
              </w:tabs>
              <w:rPr>
                <w:sz w:val="24"/>
                <w:szCs w:val="24"/>
                <w:lang w:eastAsia="ru-RU"/>
              </w:rPr>
            </w:pPr>
          </w:p>
        </w:tc>
        <w:tc>
          <w:tcPr>
            <w:tcW w:w="5211" w:type="dxa"/>
          </w:tcPr>
          <w:p w:rsidR="00D32446" w:rsidRPr="00D32446" w:rsidRDefault="00D32446" w:rsidP="00997796">
            <w:pPr>
              <w:tabs>
                <w:tab w:val="left" w:pos="6150"/>
              </w:tabs>
              <w:rPr>
                <w:sz w:val="24"/>
                <w:szCs w:val="24"/>
                <w:lang w:eastAsia="ru-RU"/>
              </w:rPr>
            </w:pPr>
            <w:r w:rsidRPr="00D32446">
              <w:rPr>
                <w:sz w:val="24"/>
                <w:szCs w:val="24"/>
                <w:lang w:eastAsia="ru-RU"/>
              </w:rPr>
              <w:t>Утверждено</w:t>
            </w:r>
            <w:r w:rsidR="00997796">
              <w:rPr>
                <w:sz w:val="24"/>
                <w:szCs w:val="24"/>
                <w:lang w:eastAsia="ru-RU"/>
              </w:rPr>
              <w:t xml:space="preserve"> </w:t>
            </w:r>
            <w:r w:rsidRPr="00D32446">
              <w:rPr>
                <w:sz w:val="24"/>
                <w:szCs w:val="24"/>
                <w:lang w:eastAsia="ru-RU"/>
              </w:rPr>
              <w:t xml:space="preserve">приказом </w:t>
            </w:r>
          </w:p>
          <w:p w:rsidR="00D32446" w:rsidRPr="0045178E" w:rsidRDefault="0045178E" w:rsidP="00D32446">
            <w:pPr>
              <w:tabs>
                <w:tab w:val="left" w:pos="6150"/>
              </w:tabs>
              <w:rPr>
                <w:sz w:val="24"/>
                <w:szCs w:val="24"/>
                <w:u w:val="single"/>
                <w:lang w:eastAsia="ru-RU"/>
              </w:rPr>
            </w:pPr>
            <w:r>
              <w:rPr>
                <w:sz w:val="24"/>
                <w:szCs w:val="24"/>
                <w:lang w:eastAsia="ru-RU"/>
              </w:rPr>
              <w:t>о</w:t>
            </w:r>
            <w:r w:rsidR="00D32446" w:rsidRPr="00D32446">
              <w:rPr>
                <w:sz w:val="24"/>
                <w:szCs w:val="24"/>
                <w:lang w:eastAsia="ru-RU"/>
              </w:rPr>
              <w:t>т</w:t>
            </w:r>
            <w:r>
              <w:rPr>
                <w:sz w:val="24"/>
                <w:szCs w:val="24"/>
                <w:lang w:eastAsia="ru-RU"/>
              </w:rPr>
              <w:t xml:space="preserve"> </w:t>
            </w:r>
            <w:r w:rsidR="00997796">
              <w:rPr>
                <w:sz w:val="24"/>
                <w:szCs w:val="24"/>
                <w:u w:val="single"/>
                <w:lang w:eastAsia="ru-RU"/>
              </w:rPr>
              <w:t>05.12.2025</w:t>
            </w:r>
            <w:r>
              <w:rPr>
                <w:sz w:val="24"/>
                <w:szCs w:val="24"/>
                <w:lang w:eastAsia="ru-RU"/>
              </w:rPr>
              <w:t xml:space="preserve"> </w:t>
            </w:r>
            <w:r w:rsidR="00D32446" w:rsidRPr="00D32446">
              <w:rPr>
                <w:sz w:val="24"/>
                <w:szCs w:val="24"/>
                <w:lang w:eastAsia="ru-RU"/>
              </w:rPr>
              <w:t>№</w:t>
            </w:r>
            <w:r>
              <w:rPr>
                <w:sz w:val="24"/>
                <w:szCs w:val="24"/>
                <w:lang w:eastAsia="ru-RU"/>
              </w:rPr>
              <w:t xml:space="preserve"> </w:t>
            </w:r>
            <w:r w:rsidR="006B5312">
              <w:rPr>
                <w:sz w:val="24"/>
                <w:szCs w:val="24"/>
                <w:u w:val="single"/>
                <w:lang w:eastAsia="ru-RU"/>
              </w:rPr>
              <w:t>367</w:t>
            </w:r>
            <w:r w:rsidRPr="0045178E">
              <w:rPr>
                <w:sz w:val="24"/>
                <w:szCs w:val="24"/>
                <w:u w:val="single"/>
                <w:lang w:eastAsia="ru-RU"/>
              </w:rPr>
              <w:t xml:space="preserve"> - ОД</w:t>
            </w:r>
          </w:p>
          <w:p w:rsidR="0045178E" w:rsidRPr="0045178E" w:rsidRDefault="006B5312" w:rsidP="0045178E">
            <w:pPr>
              <w:tabs>
                <w:tab w:val="left" w:pos="6150"/>
              </w:tabs>
              <w:rPr>
                <w:sz w:val="24"/>
                <w:szCs w:val="24"/>
                <w:lang w:eastAsia="ru-RU"/>
              </w:rPr>
            </w:pPr>
            <w:r>
              <w:rPr>
                <w:rFonts w:eastAsia="Calibri"/>
                <w:sz w:val="24"/>
                <w:szCs w:val="24"/>
              </w:rPr>
              <w:t>«</w:t>
            </w:r>
            <w:r w:rsidR="0045178E" w:rsidRPr="0045178E">
              <w:rPr>
                <w:rFonts w:eastAsia="Calibri"/>
                <w:sz w:val="24"/>
                <w:szCs w:val="24"/>
              </w:rPr>
              <w:t>Об утверждении Положения о порядке предотвращения и (или) урегулирования конфликта интересов</w:t>
            </w:r>
            <w:r w:rsidR="00ED0393">
              <w:rPr>
                <w:rFonts w:eastAsia="Calibri"/>
                <w:sz w:val="24"/>
                <w:szCs w:val="24"/>
              </w:rPr>
              <w:t xml:space="preserve"> в ГБОУ СО «Михайловская школа-интернат»</w:t>
            </w:r>
          </w:p>
        </w:tc>
      </w:tr>
    </w:tbl>
    <w:p w:rsidR="00D32446" w:rsidRPr="00D32446" w:rsidRDefault="00D32446" w:rsidP="00D32446">
      <w:pPr>
        <w:widowControl/>
        <w:autoSpaceDE/>
        <w:autoSpaceDN/>
        <w:ind w:firstLine="709"/>
        <w:jc w:val="both"/>
        <w:rPr>
          <w:rFonts w:eastAsia="Calibri"/>
          <w:b/>
          <w:spacing w:val="-4"/>
          <w:sz w:val="24"/>
          <w:szCs w:val="24"/>
        </w:rPr>
      </w:pPr>
    </w:p>
    <w:p w:rsidR="00D32446" w:rsidRDefault="00D32446" w:rsidP="00D32446">
      <w:pPr>
        <w:widowControl/>
        <w:autoSpaceDE/>
        <w:autoSpaceDN/>
        <w:ind w:firstLine="709"/>
        <w:jc w:val="center"/>
        <w:rPr>
          <w:rFonts w:eastAsia="Calibri"/>
          <w:b/>
          <w:spacing w:val="6"/>
          <w:sz w:val="24"/>
          <w:szCs w:val="24"/>
        </w:rPr>
      </w:pPr>
      <w:r>
        <w:rPr>
          <w:rFonts w:eastAsia="Calibri"/>
          <w:b/>
          <w:spacing w:val="-4"/>
          <w:sz w:val="24"/>
          <w:szCs w:val="24"/>
        </w:rPr>
        <w:t>Положение о конфликте интересов и мерах по его урегулированию</w:t>
      </w:r>
    </w:p>
    <w:p w:rsidR="00D32446" w:rsidRPr="00D32446" w:rsidRDefault="00D32446" w:rsidP="00D32446">
      <w:pPr>
        <w:widowControl/>
        <w:autoSpaceDE/>
        <w:autoSpaceDN/>
        <w:ind w:firstLine="709"/>
        <w:jc w:val="center"/>
        <w:rPr>
          <w:rFonts w:eastAsia="Calibri"/>
          <w:b/>
          <w:spacing w:val="6"/>
          <w:sz w:val="24"/>
          <w:szCs w:val="24"/>
        </w:rPr>
      </w:pPr>
      <w:r w:rsidRPr="00D32446">
        <w:rPr>
          <w:rFonts w:eastAsia="Calibri"/>
          <w:b/>
          <w:spacing w:val="6"/>
          <w:sz w:val="24"/>
          <w:szCs w:val="24"/>
        </w:rPr>
        <w:t>в ГБОУ СО «Михайловская школа-интернат»</w:t>
      </w:r>
    </w:p>
    <w:p w:rsidR="0042473C" w:rsidRPr="00D32446" w:rsidRDefault="00A2584D" w:rsidP="00D32446">
      <w:pPr>
        <w:pStyle w:val="a4"/>
        <w:numPr>
          <w:ilvl w:val="0"/>
          <w:numId w:val="1"/>
        </w:numPr>
        <w:ind w:left="0" w:firstLine="709"/>
        <w:rPr>
          <w:b/>
          <w:sz w:val="24"/>
          <w:szCs w:val="24"/>
        </w:rPr>
      </w:pPr>
      <w:r w:rsidRPr="00D32446">
        <w:rPr>
          <w:b/>
          <w:sz w:val="24"/>
          <w:szCs w:val="24"/>
        </w:rPr>
        <w:t>Общие</w:t>
      </w:r>
      <w:r w:rsidRPr="00D32446">
        <w:rPr>
          <w:b/>
          <w:spacing w:val="-12"/>
          <w:sz w:val="24"/>
          <w:szCs w:val="24"/>
        </w:rPr>
        <w:t xml:space="preserve"> </w:t>
      </w:r>
      <w:r w:rsidRPr="00D32446">
        <w:rPr>
          <w:b/>
          <w:spacing w:val="-2"/>
          <w:sz w:val="24"/>
          <w:szCs w:val="24"/>
        </w:rPr>
        <w:t>положения</w:t>
      </w:r>
    </w:p>
    <w:p w:rsidR="0042473C" w:rsidRDefault="00A2584D" w:rsidP="0075479C">
      <w:pPr>
        <w:pStyle w:val="a4"/>
        <w:numPr>
          <w:ilvl w:val="0"/>
          <w:numId w:val="1"/>
        </w:numPr>
        <w:tabs>
          <w:tab w:val="left" w:pos="1271"/>
        </w:tabs>
        <w:ind w:left="0" w:firstLine="680"/>
        <w:rPr>
          <w:sz w:val="24"/>
        </w:rPr>
      </w:pPr>
      <w:r>
        <w:rPr>
          <w:sz w:val="24"/>
        </w:rPr>
        <w:t>Положение</w:t>
      </w:r>
      <w:r>
        <w:rPr>
          <w:spacing w:val="-7"/>
          <w:sz w:val="24"/>
        </w:rPr>
        <w:t xml:space="preserve"> </w:t>
      </w:r>
      <w:r>
        <w:rPr>
          <w:sz w:val="24"/>
        </w:rPr>
        <w:t>о</w:t>
      </w:r>
      <w:r>
        <w:rPr>
          <w:spacing w:val="-6"/>
          <w:sz w:val="24"/>
        </w:rPr>
        <w:t xml:space="preserve"> </w:t>
      </w:r>
      <w:r>
        <w:rPr>
          <w:sz w:val="24"/>
        </w:rPr>
        <w:t>конфликте</w:t>
      </w:r>
      <w:r>
        <w:rPr>
          <w:spacing w:val="-7"/>
          <w:sz w:val="24"/>
        </w:rPr>
        <w:t xml:space="preserve"> </w:t>
      </w:r>
      <w:r>
        <w:rPr>
          <w:sz w:val="24"/>
        </w:rPr>
        <w:t>интересов</w:t>
      </w:r>
      <w:r>
        <w:rPr>
          <w:spacing w:val="-7"/>
          <w:sz w:val="24"/>
        </w:rPr>
        <w:t xml:space="preserve"> </w:t>
      </w:r>
      <w:r>
        <w:rPr>
          <w:sz w:val="24"/>
        </w:rPr>
        <w:t>и мерах по его урегулированию (далее – положение о конфликте интересов) разработано во исполнение статьи 13.3. Федерального закона Российской Федерации от 25 декабря 2008 года № 273-ФЗ «О противодействии коррупции».</w:t>
      </w:r>
    </w:p>
    <w:p w:rsidR="0042473C" w:rsidRPr="00D32446" w:rsidRDefault="00A2584D" w:rsidP="0075479C">
      <w:pPr>
        <w:pStyle w:val="a4"/>
        <w:numPr>
          <w:ilvl w:val="0"/>
          <w:numId w:val="1"/>
        </w:numPr>
        <w:tabs>
          <w:tab w:val="left" w:pos="1271"/>
        </w:tabs>
        <w:ind w:left="0" w:firstLine="680"/>
        <w:rPr>
          <w:sz w:val="24"/>
        </w:rPr>
      </w:pPr>
      <w:r>
        <w:rPr>
          <w:sz w:val="24"/>
        </w:rPr>
        <w:t xml:space="preserve">Положение о конфликте интересов устанавливает порядок выявления и урегулирования конфликта интересов, возникающего у работников государственного </w:t>
      </w:r>
      <w:r w:rsidR="001A1D09">
        <w:rPr>
          <w:sz w:val="24"/>
        </w:rPr>
        <w:t>бюджетного общеобразовательного учреждения Свердловской области «Михайловская школа-интернат» (далее – организация), в ходе выполнения ими трудовых обязанностей</w:t>
      </w:r>
      <w:r w:rsidRPr="00D32446">
        <w:rPr>
          <w:spacing w:val="-2"/>
        </w:rPr>
        <w:t>.</w:t>
      </w:r>
    </w:p>
    <w:p w:rsidR="0042473C" w:rsidRDefault="00A2584D" w:rsidP="0075479C">
      <w:pPr>
        <w:pStyle w:val="a4"/>
        <w:numPr>
          <w:ilvl w:val="0"/>
          <w:numId w:val="1"/>
        </w:numPr>
        <w:tabs>
          <w:tab w:val="left" w:pos="1271"/>
        </w:tabs>
        <w:ind w:left="0" w:firstLine="680"/>
        <w:rPr>
          <w:sz w:val="24"/>
        </w:rPr>
      </w:pPr>
      <w:r>
        <w:rPr>
          <w:sz w:val="24"/>
        </w:rPr>
        <w:t xml:space="preserve">Ознакомление граждан, поступающих на работу в организацию, с положением о конфликте интересов производится в соответствии со статьей 68 Трудового кодекса Российской </w:t>
      </w:r>
      <w:r>
        <w:rPr>
          <w:spacing w:val="-2"/>
          <w:sz w:val="24"/>
        </w:rPr>
        <w:t>Федерации.</w:t>
      </w:r>
    </w:p>
    <w:p w:rsidR="0042473C" w:rsidRDefault="00A2584D" w:rsidP="0075479C">
      <w:pPr>
        <w:pStyle w:val="a4"/>
        <w:numPr>
          <w:ilvl w:val="0"/>
          <w:numId w:val="1"/>
        </w:numPr>
        <w:tabs>
          <w:tab w:val="left" w:pos="1271"/>
        </w:tabs>
        <w:ind w:left="0" w:firstLine="680"/>
        <w:rPr>
          <w:sz w:val="24"/>
        </w:rPr>
      </w:pPr>
      <w:r>
        <w:rPr>
          <w:sz w:val="24"/>
        </w:rPr>
        <w:t>Действие положения о конфликте интересов распространяется на всех работников (включая руководителя) организации.</w:t>
      </w:r>
    </w:p>
    <w:p w:rsidR="0042473C" w:rsidRDefault="00A2584D" w:rsidP="00AF289F">
      <w:pPr>
        <w:pStyle w:val="a4"/>
        <w:numPr>
          <w:ilvl w:val="0"/>
          <w:numId w:val="1"/>
        </w:numPr>
        <w:tabs>
          <w:tab w:val="left" w:pos="1271"/>
        </w:tabs>
        <w:spacing w:after="240"/>
        <w:ind w:left="0" w:firstLine="680"/>
        <w:rPr>
          <w:sz w:val="24"/>
        </w:rPr>
      </w:pPr>
      <w:r>
        <w:rPr>
          <w:sz w:val="24"/>
        </w:rPr>
        <w:t>В</w:t>
      </w:r>
      <w:r>
        <w:rPr>
          <w:spacing w:val="-12"/>
          <w:sz w:val="24"/>
        </w:rPr>
        <w:t xml:space="preserve"> </w:t>
      </w:r>
      <w:r>
        <w:rPr>
          <w:sz w:val="24"/>
        </w:rPr>
        <w:t>положении</w:t>
      </w:r>
      <w:r>
        <w:rPr>
          <w:spacing w:val="-10"/>
          <w:sz w:val="24"/>
        </w:rPr>
        <w:t xml:space="preserve"> </w:t>
      </w:r>
      <w:r>
        <w:rPr>
          <w:sz w:val="24"/>
        </w:rPr>
        <w:t>о</w:t>
      </w:r>
      <w:r>
        <w:rPr>
          <w:spacing w:val="-10"/>
          <w:sz w:val="24"/>
        </w:rPr>
        <w:t xml:space="preserve"> </w:t>
      </w:r>
      <w:r>
        <w:rPr>
          <w:sz w:val="24"/>
        </w:rPr>
        <w:t>конфликте</w:t>
      </w:r>
      <w:r>
        <w:rPr>
          <w:spacing w:val="-11"/>
          <w:sz w:val="24"/>
        </w:rPr>
        <w:t xml:space="preserve"> </w:t>
      </w:r>
      <w:r>
        <w:rPr>
          <w:sz w:val="24"/>
        </w:rPr>
        <w:t>интересов</w:t>
      </w:r>
      <w:r>
        <w:rPr>
          <w:spacing w:val="-11"/>
          <w:sz w:val="24"/>
        </w:rPr>
        <w:t xml:space="preserve"> </w:t>
      </w:r>
      <w:r>
        <w:rPr>
          <w:sz w:val="24"/>
        </w:rPr>
        <w:t>применяются</w:t>
      </w:r>
      <w:r>
        <w:rPr>
          <w:spacing w:val="-10"/>
          <w:sz w:val="24"/>
        </w:rPr>
        <w:t xml:space="preserve"> </w:t>
      </w:r>
      <w:r>
        <w:rPr>
          <w:sz w:val="24"/>
        </w:rPr>
        <w:t>следующие</w:t>
      </w:r>
      <w:r>
        <w:rPr>
          <w:spacing w:val="-11"/>
          <w:sz w:val="24"/>
        </w:rPr>
        <w:t xml:space="preserve"> </w:t>
      </w:r>
      <w:r>
        <w:rPr>
          <w:spacing w:val="-2"/>
          <w:sz w:val="24"/>
        </w:rPr>
        <w:t>понятия</w:t>
      </w:r>
      <w:r w:rsidR="00AF289F">
        <w:rPr>
          <w:spacing w:val="-2"/>
          <w:sz w:val="24"/>
        </w:rPr>
        <w:t xml:space="preserve"> (нормы закона)</w:t>
      </w:r>
      <w:r>
        <w:rPr>
          <w:spacing w:val="-2"/>
          <w:sz w:val="24"/>
        </w:rPr>
        <w:t>:</w:t>
      </w:r>
    </w:p>
    <w:p w:rsidR="0042473C" w:rsidRDefault="00A2584D" w:rsidP="00AF289F">
      <w:pPr>
        <w:pStyle w:val="a4"/>
        <w:numPr>
          <w:ilvl w:val="1"/>
          <w:numId w:val="1"/>
        </w:numPr>
        <w:tabs>
          <w:tab w:val="left" w:pos="978"/>
        </w:tabs>
        <w:spacing w:after="240"/>
        <w:ind w:left="0" w:firstLine="680"/>
        <w:rPr>
          <w:i/>
          <w:sz w:val="24"/>
        </w:rPr>
      </w:pPr>
      <w:r>
        <w:rPr>
          <w:i/>
          <w:sz w:val="24"/>
        </w:rPr>
        <w:t>коррупция</w:t>
      </w:r>
      <w:r>
        <w:rPr>
          <w:spacing w:val="-12"/>
          <w:sz w:val="24"/>
        </w:rPr>
        <w:t xml:space="preserve"> </w:t>
      </w:r>
      <w:r>
        <w:rPr>
          <w:sz w:val="24"/>
        </w:rPr>
        <w:t>–</w:t>
      </w:r>
      <w:r>
        <w:rPr>
          <w:spacing w:val="-12"/>
          <w:sz w:val="24"/>
        </w:rPr>
        <w:t xml:space="preserve"> </w:t>
      </w:r>
      <w:r>
        <w:rPr>
          <w:sz w:val="24"/>
        </w:rPr>
        <w:t>это</w:t>
      </w:r>
      <w:r>
        <w:rPr>
          <w:spacing w:val="-12"/>
          <w:sz w:val="24"/>
        </w:rPr>
        <w:t xml:space="preserve"> </w:t>
      </w:r>
      <w:r>
        <w:rPr>
          <w:sz w:val="24"/>
        </w:rPr>
        <w:t>злоупотребление</w:t>
      </w:r>
      <w:r>
        <w:rPr>
          <w:spacing w:val="-12"/>
          <w:sz w:val="24"/>
        </w:rPr>
        <w:t xml:space="preserve"> </w:t>
      </w:r>
      <w:r>
        <w:rPr>
          <w:sz w:val="24"/>
        </w:rPr>
        <w:t>служебным</w:t>
      </w:r>
      <w:r>
        <w:rPr>
          <w:spacing w:val="-10"/>
          <w:sz w:val="24"/>
        </w:rPr>
        <w:t xml:space="preserve"> </w:t>
      </w:r>
      <w:r>
        <w:rPr>
          <w:sz w:val="24"/>
        </w:rPr>
        <w:t>положением,</w:t>
      </w:r>
      <w:r>
        <w:rPr>
          <w:spacing w:val="-12"/>
          <w:sz w:val="24"/>
        </w:rPr>
        <w:t xml:space="preserve"> </w:t>
      </w:r>
      <w:r>
        <w:rPr>
          <w:sz w:val="24"/>
        </w:rPr>
        <w:t>дача</w:t>
      </w:r>
      <w:r>
        <w:rPr>
          <w:spacing w:val="-12"/>
          <w:sz w:val="24"/>
        </w:rPr>
        <w:t xml:space="preserve"> </w:t>
      </w:r>
      <w:r>
        <w:rPr>
          <w:sz w:val="24"/>
        </w:rPr>
        <w:t>взятки,</w:t>
      </w:r>
      <w:r>
        <w:rPr>
          <w:spacing w:val="-12"/>
          <w:sz w:val="24"/>
        </w:rPr>
        <w:t xml:space="preserve"> </w:t>
      </w:r>
      <w:r>
        <w:rPr>
          <w:sz w:val="24"/>
        </w:rPr>
        <w:t>получение</w:t>
      </w:r>
      <w:r>
        <w:rPr>
          <w:spacing w:val="-12"/>
          <w:sz w:val="24"/>
        </w:rPr>
        <w:t xml:space="preserve"> </w:t>
      </w:r>
      <w:r>
        <w:rPr>
          <w:sz w:val="24"/>
        </w:rPr>
        <w:t>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w:t>
      </w:r>
      <w:r>
        <w:rPr>
          <w:spacing w:val="-12"/>
          <w:sz w:val="24"/>
        </w:rPr>
        <w:t xml:space="preserve"> </w:t>
      </w:r>
      <w:r>
        <w:rPr>
          <w:sz w:val="24"/>
        </w:rPr>
        <w:t>указанных</w:t>
      </w:r>
      <w:r>
        <w:rPr>
          <w:spacing w:val="-15"/>
          <w:sz w:val="24"/>
        </w:rPr>
        <w:t xml:space="preserve"> </w:t>
      </w:r>
      <w:r>
        <w:rPr>
          <w:sz w:val="24"/>
        </w:rPr>
        <w:t>деяний</w:t>
      </w:r>
      <w:r>
        <w:rPr>
          <w:spacing w:val="-14"/>
          <w:sz w:val="24"/>
        </w:rPr>
        <w:t xml:space="preserve"> </w:t>
      </w:r>
      <w:r>
        <w:rPr>
          <w:sz w:val="24"/>
        </w:rPr>
        <w:t>в</w:t>
      </w:r>
      <w:r>
        <w:rPr>
          <w:spacing w:val="-15"/>
          <w:sz w:val="24"/>
        </w:rPr>
        <w:t xml:space="preserve"> </w:t>
      </w:r>
      <w:r>
        <w:rPr>
          <w:sz w:val="24"/>
        </w:rPr>
        <w:t>отношении</w:t>
      </w:r>
      <w:r>
        <w:rPr>
          <w:spacing w:val="-14"/>
          <w:sz w:val="24"/>
        </w:rPr>
        <w:t xml:space="preserve"> </w:t>
      </w:r>
      <w:r>
        <w:rPr>
          <w:sz w:val="24"/>
        </w:rPr>
        <w:t>и</w:t>
      </w:r>
      <w:r>
        <w:rPr>
          <w:spacing w:val="-14"/>
          <w:sz w:val="24"/>
        </w:rPr>
        <w:t xml:space="preserve"> </w:t>
      </w:r>
      <w:r>
        <w:rPr>
          <w:sz w:val="24"/>
        </w:rPr>
        <w:t>от</w:t>
      </w:r>
      <w:r>
        <w:rPr>
          <w:spacing w:val="-15"/>
          <w:sz w:val="24"/>
        </w:rPr>
        <w:t xml:space="preserve"> </w:t>
      </w:r>
      <w:r>
        <w:rPr>
          <w:sz w:val="24"/>
        </w:rPr>
        <w:t>имени</w:t>
      </w:r>
      <w:r>
        <w:rPr>
          <w:spacing w:val="-14"/>
          <w:sz w:val="24"/>
        </w:rPr>
        <w:t xml:space="preserve"> </w:t>
      </w:r>
      <w:r>
        <w:rPr>
          <w:sz w:val="24"/>
        </w:rPr>
        <w:t>юридического</w:t>
      </w:r>
      <w:r>
        <w:rPr>
          <w:spacing w:val="-15"/>
          <w:sz w:val="24"/>
        </w:rPr>
        <w:t xml:space="preserve"> </w:t>
      </w:r>
      <w:r>
        <w:rPr>
          <w:sz w:val="24"/>
        </w:rPr>
        <w:t>лица</w:t>
      </w:r>
      <w:r>
        <w:rPr>
          <w:spacing w:val="-15"/>
          <w:sz w:val="24"/>
        </w:rPr>
        <w:t xml:space="preserve"> </w:t>
      </w:r>
      <w:r>
        <w:rPr>
          <w:sz w:val="24"/>
        </w:rPr>
        <w:t>(пункт</w:t>
      </w:r>
      <w:r>
        <w:rPr>
          <w:spacing w:val="-15"/>
          <w:sz w:val="24"/>
        </w:rPr>
        <w:t xml:space="preserve"> </w:t>
      </w:r>
      <w:r>
        <w:rPr>
          <w:sz w:val="24"/>
        </w:rPr>
        <w:t>1</w:t>
      </w:r>
      <w:r>
        <w:rPr>
          <w:spacing w:val="-15"/>
          <w:sz w:val="24"/>
        </w:rPr>
        <w:t xml:space="preserve"> </w:t>
      </w:r>
      <w:r>
        <w:rPr>
          <w:sz w:val="24"/>
        </w:rPr>
        <w:t>статьи 1 Федерального закона от 25 декабря 2008 года № 273-ФЗ «О противодействии коррупции»);</w:t>
      </w:r>
    </w:p>
    <w:p w:rsidR="00412851" w:rsidRPr="00901719" w:rsidRDefault="00A2584D" w:rsidP="00412851">
      <w:pPr>
        <w:pStyle w:val="a4"/>
        <w:numPr>
          <w:ilvl w:val="1"/>
          <w:numId w:val="1"/>
        </w:numPr>
        <w:tabs>
          <w:tab w:val="left" w:pos="1087"/>
        </w:tabs>
        <w:spacing w:after="240"/>
        <w:ind w:left="0" w:firstLine="680"/>
        <w:rPr>
          <w:i/>
          <w:sz w:val="24"/>
          <w:szCs w:val="24"/>
        </w:rPr>
      </w:pPr>
      <w:r>
        <w:rPr>
          <w:i/>
          <w:sz w:val="24"/>
        </w:rPr>
        <w:t>конфликт</w:t>
      </w:r>
      <w:r>
        <w:rPr>
          <w:sz w:val="24"/>
        </w:rPr>
        <w:t xml:space="preserve"> </w:t>
      </w:r>
      <w:r>
        <w:rPr>
          <w:i/>
          <w:sz w:val="24"/>
        </w:rPr>
        <w:t>интересов</w:t>
      </w:r>
      <w:r>
        <w:rPr>
          <w:sz w:val="24"/>
        </w:rPr>
        <w:t xml:space="preserve"> </w:t>
      </w:r>
      <w:r>
        <w:rPr>
          <w:i/>
          <w:sz w:val="24"/>
        </w:rPr>
        <w:t>педагогического</w:t>
      </w:r>
      <w:r>
        <w:rPr>
          <w:sz w:val="24"/>
        </w:rPr>
        <w:t xml:space="preserve"> </w:t>
      </w:r>
      <w:r>
        <w:rPr>
          <w:i/>
          <w:sz w:val="24"/>
        </w:rPr>
        <w:t>работника</w:t>
      </w:r>
      <w:r>
        <w:rPr>
          <w:sz w:val="24"/>
        </w:rPr>
        <w:t xml:space="preserve"> – это ситуация, при которой у </w:t>
      </w:r>
      <w:r w:rsidRPr="009B1366">
        <w:rPr>
          <w:sz w:val="24"/>
          <w:szCs w:val="24"/>
        </w:rPr>
        <w:t>педагогического работника при осуществлении им профессиональной деятельности возникает личная</w:t>
      </w:r>
      <w:r w:rsidRPr="009B1366">
        <w:rPr>
          <w:spacing w:val="-13"/>
          <w:sz w:val="24"/>
          <w:szCs w:val="24"/>
        </w:rPr>
        <w:t xml:space="preserve"> </w:t>
      </w:r>
      <w:r w:rsidRPr="009B1366">
        <w:rPr>
          <w:sz w:val="24"/>
          <w:szCs w:val="24"/>
        </w:rPr>
        <w:t>заинтересованность</w:t>
      </w:r>
      <w:r w:rsidRPr="009B1366">
        <w:rPr>
          <w:spacing w:val="-12"/>
          <w:sz w:val="24"/>
          <w:szCs w:val="24"/>
        </w:rPr>
        <w:t xml:space="preserve"> </w:t>
      </w:r>
      <w:r w:rsidRPr="009B1366">
        <w:rPr>
          <w:sz w:val="24"/>
          <w:szCs w:val="24"/>
        </w:rPr>
        <w:t>в</w:t>
      </w:r>
      <w:r w:rsidRPr="009B1366">
        <w:rPr>
          <w:spacing w:val="-14"/>
          <w:sz w:val="24"/>
          <w:szCs w:val="24"/>
        </w:rPr>
        <w:t xml:space="preserve"> </w:t>
      </w:r>
      <w:r w:rsidRPr="009B1366">
        <w:rPr>
          <w:sz w:val="24"/>
          <w:szCs w:val="24"/>
        </w:rPr>
        <w:t>получении</w:t>
      </w:r>
      <w:r w:rsidRPr="009B1366">
        <w:rPr>
          <w:spacing w:val="-12"/>
          <w:sz w:val="24"/>
          <w:szCs w:val="24"/>
        </w:rPr>
        <w:t xml:space="preserve"> </w:t>
      </w:r>
      <w:r w:rsidRPr="009B1366">
        <w:rPr>
          <w:sz w:val="24"/>
          <w:szCs w:val="24"/>
        </w:rPr>
        <w:t>материальной</w:t>
      </w:r>
      <w:r w:rsidRPr="009B1366">
        <w:rPr>
          <w:spacing w:val="-12"/>
          <w:sz w:val="24"/>
          <w:szCs w:val="24"/>
        </w:rPr>
        <w:t xml:space="preserve"> </w:t>
      </w:r>
      <w:r w:rsidRPr="009B1366">
        <w:rPr>
          <w:sz w:val="24"/>
          <w:szCs w:val="24"/>
        </w:rPr>
        <w:t>выгоды</w:t>
      </w:r>
      <w:r w:rsidRPr="009B1366">
        <w:rPr>
          <w:spacing w:val="-13"/>
          <w:sz w:val="24"/>
          <w:szCs w:val="24"/>
        </w:rPr>
        <w:t xml:space="preserve"> </w:t>
      </w:r>
      <w:r w:rsidRPr="009B1366">
        <w:rPr>
          <w:sz w:val="24"/>
          <w:szCs w:val="24"/>
        </w:rPr>
        <w:t>или</w:t>
      </w:r>
      <w:r w:rsidRPr="009B1366">
        <w:rPr>
          <w:spacing w:val="-12"/>
          <w:sz w:val="24"/>
          <w:szCs w:val="24"/>
        </w:rPr>
        <w:t xml:space="preserve"> </w:t>
      </w:r>
      <w:r w:rsidRPr="009B1366">
        <w:rPr>
          <w:sz w:val="24"/>
          <w:szCs w:val="24"/>
        </w:rPr>
        <w:t>иного</w:t>
      </w:r>
      <w:r w:rsidRPr="009B1366">
        <w:rPr>
          <w:spacing w:val="-13"/>
          <w:sz w:val="24"/>
          <w:szCs w:val="24"/>
        </w:rPr>
        <w:t xml:space="preserve"> </w:t>
      </w:r>
      <w:r w:rsidRPr="009B1366">
        <w:rPr>
          <w:sz w:val="24"/>
          <w:szCs w:val="24"/>
        </w:rPr>
        <w:t>преимущества</w:t>
      </w:r>
      <w:r w:rsidRPr="009B1366">
        <w:rPr>
          <w:spacing w:val="-12"/>
          <w:sz w:val="24"/>
          <w:szCs w:val="24"/>
        </w:rPr>
        <w:t xml:space="preserve"> </w:t>
      </w:r>
      <w:r w:rsidRPr="009B1366">
        <w:rPr>
          <w:sz w:val="24"/>
          <w:szCs w:val="24"/>
        </w:rPr>
        <w:t>и</w:t>
      </w:r>
      <w:r w:rsidRPr="009B1366">
        <w:rPr>
          <w:spacing w:val="-12"/>
          <w:sz w:val="24"/>
          <w:szCs w:val="24"/>
        </w:rPr>
        <w:t xml:space="preserve"> </w:t>
      </w:r>
      <w:r w:rsidRPr="009B1366">
        <w:rPr>
          <w:sz w:val="24"/>
          <w:szCs w:val="24"/>
        </w:rPr>
        <w:t>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w:t>
      </w:r>
      <w:r w:rsidRPr="009B1366">
        <w:rPr>
          <w:spacing w:val="-8"/>
          <w:sz w:val="24"/>
          <w:szCs w:val="24"/>
        </w:rPr>
        <w:t xml:space="preserve"> </w:t>
      </w:r>
      <w:r w:rsidRPr="009B1366">
        <w:rPr>
          <w:sz w:val="24"/>
          <w:szCs w:val="24"/>
        </w:rPr>
        <w:t>обучающихся</w:t>
      </w:r>
      <w:r w:rsidRPr="009B1366">
        <w:rPr>
          <w:spacing w:val="-9"/>
          <w:sz w:val="24"/>
          <w:szCs w:val="24"/>
        </w:rPr>
        <w:t xml:space="preserve"> </w:t>
      </w:r>
      <w:r w:rsidRPr="009B1366">
        <w:rPr>
          <w:sz w:val="24"/>
          <w:szCs w:val="24"/>
        </w:rPr>
        <w:t>(пункт</w:t>
      </w:r>
      <w:r w:rsidRPr="009B1366">
        <w:rPr>
          <w:spacing w:val="-9"/>
          <w:sz w:val="24"/>
          <w:szCs w:val="24"/>
        </w:rPr>
        <w:t xml:space="preserve"> </w:t>
      </w:r>
      <w:r w:rsidRPr="009B1366">
        <w:rPr>
          <w:sz w:val="24"/>
          <w:szCs w:val="24"/>
        </w:rPr>
        <w:t>33</w:t>
      </w:r>
      <w:r w:rsidRPr="009B1366">
        <w:rPr>
          <w:spacing w:val="-9"/>
          <w:sz w:val="24"/>
          <w:szCs w:val="24"/>
        </w:rPr>
        <w:t xml:space="preserve"> </w:t>
      </w:r>
      <w:r w:rsidRPr="009B1366">
        <w:rPr>
          <w:sz w:val="24"/>
          <w:szCs w:val="24"/>
        </w:rPr>
        <w:t>статьи</w:t>
      </w:r>
      <w:r w:rsidRPr="009B1366">
        <w:rPr>
          <w:spacing w:val="-8"/>
          <w:sz w:val="24"/>
          <w:szCs w:val="24"/>
        </w:rPr>
        <w:t xml:space="preserve"> </w:t>
      </w:r>
      <w:r w:rsidR="005235A0">
        <w:rPr>
          <w:spacing w:val="-9"/>
          <w:sz w:val="24"/>
          <w:szCs w:val="24"/>
        </w:rPr>
        <w:t xml:space="preserve">2 </w:t>
      </w:r>
      <w:r w:rsidRPr="009B1366">
        <w:rPr>
          <w:sz w:val="24"/>
          <w:szCs w:val="24"/>
        </w:rPr>
        <w:t>Федерального</w:t>
      </w:r>
      <w:r w:rsidRPr="009B1366">
        <w:rPr>
          <w:spacing w:val="-10"/>
          <w:sz w:val="24"/>
          <w:szCs w:val="24"/>
        </w:rPr>
        <w:t xml:space="preserve"> </w:t>
      </w:r>
      <w:r w:rsidRPr="009B1366">
        <w:rPr>
          <w:sz w:val="24"/>
          <w:szCs w:val="24"/>
        </w:rPr>
        <w:t>закона</w:t>
      </w:r>
      <w:r w:rsidRPr="009B1366">
        <w:rPr>
          <w:spacing w:val="-10"/>
          <w:sz w:val="24"/>
          <w:szCs w:val="24"/>
        </w:rPr>
        <w:t xml:space="preserve"> </w:t>
      </w:r>
      <w:r w:rsidRPr="009B1366">
        <w:rPr>
          <w:sz w:val="24"/>
          <w:szCs w:val="24"/>
        </w:rPr>
        <w:t>от</w:t>
      </w:r>
      <w:r w:rsidRPr="009B1366">
        <w:rPr>
          <w:spacing w:val="-9"/>
          <w:sz w:val="24"/>
          <w:szCs w:val="24"/>
        </w:rPr>
        <w:t xml:space="preserve"> </w:t>
      </w:r>
      <w:r w:rsidRPr="009B1366">
        <w:rPr>
          <w:spacing w:val="-2"/>
          <w:sz w:val="24"/>
          <w:szCs w:val="24"/>
        </w:rPr>
        <w:t>29.12.2012</w:t>
      </w:r>
      <w:r w:rsidR="009B1366">
        <w:rPr>
          <w:spacing w:val="-2"/>
          <w:sz w:val="24"/>
          <w:szCs w:val="24"/>
        </w:rPr>
        <w:t xml:space="preserve"> </w:t>
      </w:r>
      <w:r w:rsidRPr="009B1366">
        <w:rPr>
          <w:sz w:val="24"/>
          <w:szCs w:val="24"/>
        </w:rPr>
        <w:t>№</w:t>
      </w:r>
      <w:r w:rsidRPr="009B1366">
        <w:rPr>
          <w:spacing w:val="-9"/>
          <w:sz w:val="24"/>
          <w:szCs w:val="24"/>
        </w:rPr>
        <w:t xml:space="preserve"> </w:t>
      </w:r>
      <w:r w:rsidRPr="009B1366">
        <w:rPr>
          <w:sz w:val="24"/>
          <w:szCs w:val="24"/>
        </w:rPr>
        <w:t>273-ФЗ</w:t>
      </w:r>
      <w:r w:rsidRPr="009B1366">
        <w:rPr>
          <w:spacing w:val="-5"/>
          <w:sz w:val="24"/>
          <w:szCs w:val="24"/>
        </w:rPr>
        <w:t xml:space="preserve"> </w:t>
      </w:r>
      <w:r w:rsidRPr="009B1366">
        <w:rPr>
          <w:sz w:val="24"/>
          <w:szCs w:val="24"/>
        </w:rPr>
        <w:t>«Об</w:t>
      </w:r>
      <w:r w:rsidRPr="009B1366">
        <w:rPr>
          <w:spacing w:val="-8"/>
          <w:sz w:val="24"/>
          <w:szCs w:val="24"/>
        </w:rPr>
        <w:t xml:space="preserve"> </w:t>
      </w:r>
      <w:r w:rsidRPr="009B1366">
        <w:rPr>
          <w:sz w:val="24"/>
          <w:szCs w:val="24"/>
        </w:rPr>
        <w:t>образовании</w:t>
      </w:r>
      <w:r w:rsidRPr="009B1366">
        <w:rPr>
          <w:spacing w:val="-7"/>
          <w:sz w:val="24"/>
          <w:szCs w:val="24"/>
        </w:rPr>
        <w:t xml:space="preserve"> </w:t>
      </w:r>
      <w:r w:rsidRPr="009B1366">
        <w:rPr>
          <w:sz w:val="24"/>
          <w:szCs w:val="24"/>
        </w:rPr>
        <w:t>в</w:t>
      </w:r>
      <w:r w:rsidRPr="009B1366">
        <w:rPr>
          <w:spacing w:val="-8"/>
          <w:sz w:val="24"/>
          <w:szCs w:val="24"/>
        </w:rPr>
        <w:t xml:space="preserve"> </w:t>
      </w:r>
      <w:r w:rsidRPr="009B1366">
        <w:rPr>
          <w:sz w:val="24"/>
          <w:szCs w:val="24"/>
        </w:rPr>
        <w:t>Российской</w:t>
      </w:r>
      <w:r w:rsidRPr="009B1366">
        <w:rPr>
          <w:spacing w:val="-7"/>
          <w:sz w:val="24"/>
          <w:szCs w:val="24"/>
        </w:rPr>
        <w:t xml:space="preserve"> </w:t>
      </w:r>
      <w:r w:rsidR="00901719">
        <w:rPr>
          <w:spacing w:val="-2"/>
          <w:sz w:val="24"/>
          <w:szCs w:val="24"/>
        </w:rPr>
        <w:t>Федерации»).</w:t>
      </w:r>
      <w:r w:rsidR="00412851" w:rsidRPr="00901719">
        <w:rPr>
          <w:i/>
          <w:color w:val="FF0000"/>
          <w:sz w:val="24"/>
        </w:rPr>
        <w:t xml:space="preserve"> </w:t>
      </w:r>
    </w:p>
    <w:p w:rsidR="00901719" w:rsidRDefault="005F3B7B" w:rsidP="00901719">
      <w:pPr>
        <w:pStyle w:val="a3"/>
        <w:spacing w:after="240"/>
        <w:ind w:left="0" w:firstLine="680"/>
        <w:jc w:val="both"/>
      </w:pPr>
      <w:r w:rsidRPr="009B1366">
        <w:rPr>
          <w:spacing w:val="-2"/>
        </w:rPr>
        <w:t xml:space="preserve">- </w:t>
      </w:r>
      <w:r w:rsidRPr="005235A0">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235A0">
        <w:t>неполнородными</w:t>
      </w:r>
      <w:proofErr w:type="spellEnd"/>
      <w:r w:rsidRPr="005235A0">
        <w:t xml:space="preserve"> (имеющими общих отца или мать) </w:t>
      </w:r>
      <w:r w:rsidRPr="005235A0">
        <w:lastRenderedPageBreak/>
        <w:t>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(пункт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235A0" w:rsidRPr="005235A0">
        <w:t xml:space="preserve"> </w:t>
      </w:r>
    </w:p>
    <w:p w:rsidR="00901719" w:rsidRPr="00901719" w:rsidRDefault="00901719" w:rsidP="00901719">
      <w:pPr>
        <w:pStyle w:val="a3"/>
        <w:spacing w:after="240"/>
        <w:ind w:left="0" w:firstLine="680"/>
        <w:jc w:val="both"/>
      </w:pPr>
      <w:r w:rsidRPr="00901719">
        <w:rPr>
          <w:color w:val="000000" w:themeColor="text1"/>
        </w:rPr>
        <w:t>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(часть 2 статьи 48 Федерального закона от 29 декабря 2012 года № 273-ФЗ «Об образовании в Российской Федерации»).</w:t>
      </w:r>
    </w:p>
    <w:p w:rsidR="00DD0A15" w:rsidRPr="009B1366" w:rsidRDefault="00DD0A15" w:rsidP="00AF289F">
      <w:pPr>
        <w:pStyle w:val="a3"/>
        <w:spacing w:after="240"/>
        <w:ind w:left="0" w:firstLine="680"/>
        <w:jc w:val="both"/>
      </w:pPr>
      <w:r w:rsidRPr="009B1366">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 (часть 22 статьи 34 Федерального закона от 05.04.2013 № 44-ФЗ «О контрактной системе в сфере закупок товаров, работ, услуг для обеспечения государ</w:t>
      </w:r>
      <w:r w:rsidR="005F3B7B" w:rsidRPr="009B1366">
        <w:t>ственных и муниципальных нужд»).</w:t>
      </w:r>
    </w:p>
    <w:p w:rsidR="00DD0A15" w:rsidRDefault="00DD0A15" w:rsidP="00AF289F">
      <w:pPr>
        <w:pStyle w:val="dt-p"/>
        <w:shd w:val="clear" w:color="auto" w:fill="FFFFFF"/>
        <w:spacing w:before="0" w:beforeAutospacing="0" w:after="240" w:afterAutospacing="0"/>
        <w:ind w:firstLine="680"/>
        <w:jc w:val="both"/>
        <w:textAlignment w:val="baseline"/>
      </w:pPr>
      <w:r w:rsidRPr="009B1366">
        <w:t>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22 статьи 34 настоящего Федерального закона (часть 7 статьи 38 Федерального закона от 05.04.2013 № 44-ФЗ «О контрактной системе в сфере закупок товаров, работ, услуг для обеспечения государственных и муниципальных н</w:t>
      </w:r>
      <w:r w:rsidR="005F3B7B" w:rsidRPr="009B1366">
        <w:t>ужд»).</w:t>
      </w:r>
    </w:p>
    <w:p w:rsidR="00AF289F" w:rsidRPr="00901719" w:rsidRDefault="00901719" w:rsidP="00AF289F">
      <w:pPr>
        <w:pStyle w:val="dt-p"/>
        <w:shd w:val="clear" w:color="auto" w:fill="FFFFFF"/>
        <w:spacing w:before="0" w:beforeAutospacing="0" w:after="240" w:afterAutospacing="0"/>
        <w:ind w:firstLine="680"/>
        <w:jc w:val="both"/>
        <w:textAlignment w:val="baseline"/>
        <w:rPr>
          <w:color w:val="000000" w:themeColor="text1"/>
        </w:rPr>
      </w:pPr>
      <w:r>
        <w:rPr>
          <w:color w:val="000000" w:themeColor="text1"/>
        </w:rPr>
        <w:t>Ч</w:t>
      </w:r>
      <w:r w:rsidR="00AF289F" w:rsidRPr="00901719">
        <w:rPr>
          <w:color w:val="000000" w:themeColor="text1"/>
        </w:rPr>
        <w:t>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 (часть 10 статьи 39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D0A15" w:rsidRPr="009B1366" w:rsidRDefault="005F3B7B" w:rsidP="00AF289F">
      <w:pPr>
        <w:pStyle w:val="dt-p"/>
        <w:shd w:val="clear" w:color="auto" w:fill="FFFFFF"/>
        <w:spacing w:before="0" w:beforeAutospacing="0" w:after="240" w:afterAutospacing="0"/>
        <w:ind w:firstLine="680"/>
        <w:jc w:val="both"/>
        <w:textAlignment w:val="baseline"/>
      </w:pPr>
      <w:r w:rsidRPr="009B1366">
        <w:t>З</w:t>
      </w:r>
      <w:r w:rsidR="00DD0A15" w:rsidRPr="009B1366">
        <w:t xml:space="preserve">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w:t>
      </w:r>
      <w:r w:rsidR="00DD0A15" w:rsidRPr="009B1366">
        <w:lastRenderedPageBreak/>
        <w:t>могут извлекать выгоду из пользования, распоряжения имуществом некоммерческой организации (статья 27 Федерального закона от 12.01.1996 № 7-ФЗ «О некоммерческих организациях»)</w:t>
      </w:r>
      <w:r w:rsidR="00B14197">
        <w:t>.</w:t>
      </w:r>
    </w:p>
    <w:p w:rsidR="0042473C" w:rsidRDefault="00A2584D" w:rsidP="009B1366">
      <w:pPr>
        <w:pStyle w:val="1"/>
        <w:numPr>
          <w:ilvl w:val="0"/>
          <w:numId w:val="4"/>
        </w:numPr>
        <w:tabs>
          <w:tab w:val="left" w:pos="1273"/>
        </w:tabs>
        <w:ind w:left="0" w:firstLine="680"/>
        <w:jc w:val="both"/>
      </w:pPr>
      <w:bookmarkStart w:id="0" w:name="_GoBack"/>
      <w:bookmarkEnd w:id="0"/>
      <w:r w:rsidRPr="009B1366">
        <w:t>Основные</w:t>
      </w:r>
      <w:r w:rsidRPr="009B1366">
        <w:rPr>
          <w:b w:val="0"/>
          <w:spacing w:val="-13"/>
        </w:rPr>
        <w:t xml:space="preserve"> </w:t>
      </w:r>
      <w:r w:rsidRPr="009B1366">
        <w:t>принципы</w:t>
      </w:r>
      <w:r w:rsidRPr="009B1366">
        <w:rPr>
          <w:b w:val="0"/>
          <w:spacing w:val="-15"/>
        </w:rPr>
        <w:t xml:space="preserve"> </w:t>
      </w:r>
      <w:r w:rsidRPr="009B1366">
        <w:t>предотвращения</w:t>
      </w:r>
      <w:r w:rsidRPr="009B1366">
        <w:rPr>
          <w:b w:val="0"/>
          <w:spacing w:val="-13"/>
        </w:rPr>
        <w:t xml:space="preserve"> </w:t>
      </w:r>
      <w:r w:rsidRPr="009B1366">
        <w:t>и</w:t>
      </w:r>
      <w:r w:rsidRPr="009B1366">
        <w:rPr>
          <w:b w:val="0"/>
          <w:spacing w:val="-11"/>
        </w:rPr>
        <w:t xml:space="preserve"> </w:t>
      </w:r>
      <w:r w:rsidRPr="009B1366">
        <w:t>урегулирования</w:t>
      </w:r>
      <w:r w:rsidRPr="009B1366">
        <w:rPr>
          <w:b w:val="0"/>
          <w:spacing w:val="-13"/>
        </w:rPr>
        <w:t xml:space="preserve"> </w:t>
      </w:r>
      <w:r w:rsidRPr="009B1366">
        <w:t>конфликта</w:t>
      </w:r>
      <w:r>
        <w:rPr>
          <w:b w:val="0"/>
          <w:spacing w:val="-13"/>
        </w:rPr>
        <w:t xml:space="preserve"> </w:t>
      </w:r>
      <w:r>
        <w:rPr>
          <w:spacing w:val="-2"/>
        </w:rPr>
        <w:t>интересов</w:t>
      </w:r>
    </w:p>
    <w:p w:rsidR="0042473C" w:rsidRPr="0075479C" w:rsidRDefault="00A2584D" w:rsidP="0075479C">
      <w:pPr>
        <w:tabs>
          <w:tab w:val="left" w:pos="1273"/>
        </w:tabs>
        <w:ind w:firstLine="680"/>
        <w:jc w:val="both"/>
        <w:rPr>
          <w:sz w:val="24"/>
        </w:rPr>
      </w:pPr>
      <w:r w:rsidRPr="0075479C">
        <w:rPr>
          <w:sz w:val="24"/>
        </w:rPr>
        <w:t>В</w:t>
      </w:r>
      <w:r w:rsidRPr="0075479C">
        <w:rPr>
          <w:spacing w:val="80"/>
          <w:sz w:val="24"/>
        </w:rPr>
        <w:t xml:space="preserve"> </w:t>
      </w:r>
      <w:r w:rsidRPr="0075479C">
        <w:rPr>
          <w:sz w:val="24"/>
        </w:rPr>
        <w:t>основу</w:t>
      </w:r>
      <w:r w:rsidRPr="0075479C">
        <w:rPr>
          <w:spacing w:val="80"/>
          <w:sz w:val="24"/>
        </w:rPr>
        <w:t xml:space="preserve"> </w:t>
      </w:r>
      <w:r w:rsidRPr="0075479C">
        <w:rPr>
          <w:sz w:val="24"/>
        </w:rPr>
        <w:t>работы</w:t>
      </w:r>
      <w:r w:rsidRPr="0075479C">
        <w:rPr>
          <w:spacing w:val="80"/>
          <w:sz w:val="24"/>
        </w:rPr>
        <w:t xml:space="preserve"> </w:t>
      </w:r>
      <w:r w:rsidRPr="0075479C">
        <w:rPr>
          <w:sz w:val="24"/>
        </w:rPr>
        <w:t>по</w:t>
      </w:r>
      <w:r w:rsidRPr="0075479C">
        <w:rPr>
          <w:spacing w:val="80"/>
          <w:sz w:val="24"/>
        </w:rPr>
        <w:t xml:space="preserve"> </w:t>
      </w:r>
      <w:r w:rsidRPr="0075479C">
        <w:rPr>
          <w:sz w:val="24"/>
        </w:rPr>
        <w:t>предотвращению</w:t>
      </w:r>
      <w:r w:rsidRPr="0075479C">
        <w:rPr>
          <w:spacing w:val="80"/>
          <w:sz w:val="24"/>
        </w:rPr>
        <w:t xml:space="preserve"> </w:t>
      </w:r>
      <w:r w:rsidRPr="0075479C">
        <w:rPr>
          <w:sz w:val="24"/>
        </w:rPr>
        <w:t>и</w:t>
      </w:r>
      <w:r w:rsidRPr="0075479C">
        <w:rPr>
          <w:spacing w:val="80"/>
          <w:sz w:val="24"/>
        </w:rPr>
        <w:t xml:space="preserve"> </w:t>
      </w:r>
      <w:r w:rsidRPr="0075479C">
        <w:rPr>
          <w:sz w:val="24"/>
        </w:rPr>
        <w:t>урегулированию</w:t>
      </w:r>
      <w:r w:rsidRPr="0075479C">
        <w:rPr>
          <w:spacing w:val="80"/>
          <w:sz w:val="24"/>
        </w:rPr>
        <w:t xml:space="preserve"> </w:t>
      </w:r>
      <w:r w:rsidRPr="0075479C">
        <w:rPr>
          <w:sz w:val="24"/>
        </w:rPr>
        <w:t>конфликта</w:t>
      </w:r>
      <w:r w:rsidRPr="0075479C">
        <w:rPr>
          <w:spacing w:val="80"/>
          <w:sz w:val="24"/>
        </w:rPr>
        <w:t xml:space="preserve"> </w:t>
      </w:r>
      <w:r w:rsidRPr="0075479C">
        <w:rPr>
          <w:sz w:val="24"/>
        </w:rPr>
        <w:t>интересов положены следующие принципы:</w:t>
      </w:r>
    </w:p>
    <w:p w:rsidR="0042473C" w:rsidRDefault="0075479C" w:rsidP="0075479C">
      <w:pPr>
        <w:pStyle w:val="a4"/>
        <w:tabs>
          <w:tab w:val="left" w:pos="976"/>
        </w:tabs>
        <w:ind w:left="0" w:firstLine="680"/>
        <w:rPr>
          <w:sz w:val="24"/>
        </w:rPr>
      </w:pPr>
      <w:r>
        <w:rPr>
          <w:spacing w:val="-2"/>
          <w:sz w:val="24"/>
        </w:rPr>
        <w:t xml:space="preserve">- </w:t>
      </w:r>
      <w:r w:rsidR="00A2584D">
        <w:rPr>
          <w:spacing w:val="-2"/>
          <w:sz w:val="24"/>
        </w:rPr>
        <w:t>обязательность</w:t>
      </w:r>
      <w:r w:rsidR="00A2584D">
        <w:rPr>
          <w:spacing w:val="-3"/>
          <w:sz w:val="24"/>
        </w:rPr>
        <w:t xml:space="preserve"> </w:t>
      </w:r>
      <w:r w:rsidR="00A2584D">
        <w:rPr>
          <w:spacing w:val="-2"/>
          <w:sz w:val="24"/>
        </w:rPr>
        <w:t>раскрытия</w:t>
      </w:r>
      <w:r w:rsidR="00A2584D">
        <w:rPr>
          <w:spacing w:val="-4"/>
          <w:sz w:val="24"/>
        </w:rPr>
        <w:t xml:space="preserve"> </w:t>
      </w:r>
      <w:r w:rsidR="00A2584D">
        <w:rPr>
          <w:spacing w:val="-2"/>
          <w:sz w:val="24"/>
        </w:rPr>
        <w:t>сведений</w:t>
      </w:r>
      <w:r w:rsidR="00A2584D">
        <w:rPr>
          <w:spacing w:val="-3"/>
          <w:sz w:val="24"/>
        </w:rPr>
        <w:t xml:space="preserve"> </w:t>
      </w:r>
      <w:r w:rsidR="00A2584D">
        <w:rPr>
          <w:spacing w:val="-2"/>
          <w:sz w:val="24"/>
        </w:rPr>
        <w:t>о</w:t>
      </w:r>
      <w:r w:rsidR="00A2584D">
        <w:rPr>
          <w:spacing w:val="-4"/>
          <w:sz w:val="24"/>
        </w:rPr>
        <w:t xml:space="preserve"> </w:t>
      </w:r>
      <w:r w:rsidR="00A2584D">
        <w:rPr>
          <w:spacing w:val="-2"/>
          <w:sz w:val="24"/>
        </w:rPr>
        <w:t>реальном</w:t>
      </w:r>
      <w:r w:rsidR="00A2584D">
        <w:rPr>
          <w:spacing w:val="-5"/>
          <w:sz w:val="24"/>
        </w:rPr>
        <w:t xml:space="preserve"> </w:t>
      </w:r>
      <w:r w:rsidR="00A2584D">
        <w:rPr>
          <w:spacing w:val="-2"/>
          <w:sz w:val="24"/>
        </w:rPr>
        <w:t>или</w:t>
      </w:r>
      <w:r w:rsidR="00A2584D">
        <w:rPr>
          <w:spacing w:val="-3"/>
          <w:sz w:val="24"/>
        </w:rPr>
        <w:t xml:space="preserve"> </w:t>
      </w:r>
      <w:r w:rsidR="00A2584D">
        <w:rPr>
          <w:spacing w:val="-2"/>
          <w:sz w:val="24"/>
        </w:rPr>
        <w:t>потенциальном</w:t>
      </w:r>
      <w:r w:rsidR="00A2584D">
        <w:rPr>
          <w:spacing w:val="-5"/>
          <w:sz w:val="24"/>
        </w:rPr>
        <w:t xml:space="preserve"> </w:t>
      </w:r>
      <w:r w:rsidR="00A2584D">
        <w:rPr>
          <w:spacing w:val="-2"/>
          <w:sz w:val="24"/>
        </w:rPr>
        <w:t>конфликте</w:t>
      </w:r>
      <w:r w:rsidR="00A2584D">
        <w:rPr>
          <w:spacing w:val="-5"/>
          <w:sz w:val="24"/>
        </w:rPr>
        <w:t xml:space="preserve"> </w:t>
      </w:r>
      <w:r w:rsidR="00A2584D">
        <w:rPr>
          <w:spacing w:val="-2"/>
          <w:sz w:val="24"/>
        </w:rPr>
        <w:t>интересов;</w:t>
      </w:r>
    </w:p>
    <w:p w:rsidR="0042473C" w:rsidRDefault="0075479C" w:rsidP="0075479C">
      <w:pPr>
        <w:pStyle w:val="a4"/>
        <w:tabs>
          <w:tab w:val="left" w:pos="1041"/>
        </w:tabs>
        <w:ind w:left="0" w:firstLine="680"/>
        <w:rPr>
          <w:sz w:val="24"/>
        </w:rPr>
      </w:pPr>
      <w:r>
        <w:rPr>
          <w:sz w:val="24"/>
        </w:rPr>
        <w:t xml:space="preserve">- </w:t>
      </w:r>
      <w:r w:rsidR="00A2584D">
        <w:rPr>
          <w:sz w:val="24"/>
        </w:rPr>
        <w:t>индивидуальное</w:t>
      </w:r>
      <w:r w:rsidR="00A2584D">
        <w:rPr>
          <w:spacing w:val="40"/>
          <w:sz w:val="24"/>
        </w:rPr>
        <w:t xml:space="preserve"> </w:t>
      </w:r>
      <w:r w:rsidR="00A2584D">
        <w:rPr>
          <w:sz w:val="24"/>
        </w:rPr>
        <w:t>рассмотрение</w:t>
      </w:r>
      <w:r w:rsidR="00A2584D">
        <w:rPr>
          <w:spacing w:val="40"/>
          <w:sz w:val="24"/>
        </w:rPr>
        <w:t xml:space="preserve"> </w:t>
      </w:r>
      <w:r w:rsidR="00A2584D">
        <w:rPr>
          <w:sz w:val="24"/>
        </w:rPr>
        <w:t>и</w:t>
      </w:r>
      <w:r w:rsidR="00A2584D">
        <w:rPr>
          <w:spacing w:val="40"/>
          <w:sz w:val="24"/>
        </w:rPr>
        <w:t xml:space="preserve"> </w:t>
      </w:r>
      <w:r w:rsidR="00A2584D">
        <w:rPr>
          <w:sz w:val="24"/>
        </w:rPr>
        <w:t>оценка</w:t>
      </w:r>
      <w:r w:rsidR="00A2584D">
        <w:rPr>
          <w:spacing w:val="40"/>
          <w:sz w:val="24"/>
        </w:rPr>
        <w:t xml:space="preserve"> </w:t>
      </w:r>
      <w:proofErr w:type="spellStart"/>
      <w:r w:rsidR="00A2584D">
        <w:rPr>
          <w:sz w:val="24"/>
        </w:rPr>
        <w:t>репутационных</w:t>
      </w:r>
      <w:proofErr w:type="spellEnd"/>
      <w:r w:rsidR="00A2584D">
        <w:rPr>
          <w:spacing w:val="40"/>
          <w:sz w:val="24"/>
        </w:rPr>
        <w:t xml:space="preserve"> </w:t>
      </w:r>
      <w:r w:rsidR="00A2584D">
        <w:rPr>
          <w:sz w:val="24"/>
        </w:rPr>
        <w:t>рисков</w:t>
      </w:r>
      <w:r w:rsidR="00A2584D">
        <w:rPr>
          <w:spacing w:val="40"/>
          <w:sz w:val="24"/>
        </w:rPr>
        <w:t xml:space="preserve"> </w:t>
      </w:r>
      <w:r w:rsidR="00A2584D">
        <w:rPr>
          <w:sz w:val="24"/>
        </w:rPr>
        <w:t>для</w:t>
      </w:r>
      <w:r w:rsidR="00A2584D">
        <w:rPr>
          <w:spacing w:val="40"/>
          <w:sz w:val="24"/>
        </w:rPr>
        <w:t xml:space="preserve"> </w:t>
      </w:r>
      <w:r w:rsidR="00A2584D">
        <w:rPr>
          <w:sz w:val="24"/>
        </w:rPr>
        <w:t>организации</w:t>
      </w:r>
      <w:r w:rsidR="00A2584D">
        <w:rPr>
          <w:spacing w:val="40"/>
          <w:sz w:val="24"/>
        </w:rPr>
        <w:t xml:space="preserve"> </w:t>
      </w:r>
      <w:r w:rsidR="00A2584D">
        <w:rPr>
          <w:sz w:val="24"/>
        </w:rPr>
        <w:t>при выявлении каждого конфликта интересов и его урегулировании;</w:t>
      </w:r>
    </w:p>
    <w:p w:rsidR="0042473C" w:rsidRDefault="0075479C" w:rsidP="0075479C">
      <w:pPr>
        <w:pStyle w:val="a4"/>
        <w:tabs>
          <w:tab w:val="left" w:pos="981"/>
        </w:tabs>
        <w:ind w:left="0" w:firstLine="680"/>
        <w:rPr>
          <w:sz w:val="24"/>
        </w:rPr>
      </w:pPr>
      <w:r>
        <w:rPr>
          <w:sz w:val="24"/>
        </w:rPr>
        <w:t xml:space="preserve">- </w:t>
      </w:r>
      <w:r w:rsidR="00A2584D">
        <w:rPr>
          <w:sz w:val="24"/>
        </w:rPr>
        <w:t>конфиденциальность</w:t>
      </w:r>
      <w:r w:rsidR="00A2584D">
        <w:rPr>
          <w:spacing w:val="-11"/>
          <w:sz w:val="24"/>
        </w:rPr>
        <w:t xml:space="preserve"> </w:t>
      </w:r>
      <w:r w:rsidR="00A2584D">
        <w:rPr>
          <w:sz w:val="24"/>
        </w:rPr>
        <w:t>процесса</w:t>
      </w:r>
      <w:r w:rsidR="00A2584D">
        <w:rPr>
          <w:spacing w:val="-10"/>
          <w:sz w:val="24"/>
        </w:rPr>
        <w:t xml:space="preserve"> </w:t>
      </w:r>
      <w:r w:rsidR="00A2584D">
        <w:rPr>
          <w:sz w:val="24"/>
        </w:rPr>
        <w:t>раскрытия</w:t>
      </w:r>
      <w:r w:rsidR="00A2584D">
        <w:rPr>
          <w:spacing w:val="-9"/>
          <w:sz w:val="24"/>
        </w:rPr>
        <w:t xml:space="preserve"> </w:t>
      </w:r>
      <w:r w:rsidR="00A2584D">
        <w:rPr>
          <w:sz w:val="24"/>
        </w:rPr>
        <w:t>сведений</w:t>
      </w:r>
      <w:r w:rsidR="00A2584D">
        <w:rPr>
          <w:spacing w:val="-10"/>
          <w:sz w:val="24"/>
        </w:rPr>
        <w:t xml:space="preserve"> </w:t>
      </w:r>
      <w:r w:rsidR="00A2584D">
        <w:rPr>
          <w:sz w:val="24"/>
        </w:rPr>
        <w:t>о</w:t>
      </w:r>
      <w:r w:rsidR="00A2584D">
        <w:rPr>
          <w:spacing w:val="-9"/>
          <w:sz w:val="24"/>
        </w:rPr>
        <w:t xml:space="preserve"> </w:t>
      </w:r>
      <w:r w:rsidR="00A2584D">
        <w:rPr>
          <w:sz w:val="24"/>
        </w:rPr>
        <w:t>конфликте</w:t>
      </w:r>
      <w:r w:rsidR="00A2584D">
        <w:rPr>
          <w:spacing w:val="-13"/>
          <w:sz w:val="24"/>
        </w:rPr>
        <w:t xml:space="preserve"> </w:t>
      </w:r>
      <w:r w:rsidR="00A2584D">
        <w:rPr>
          <w:sz w:val="24"/>
        </w:rPr>
        <w:t>интересов</w:t>
      </w:r>
      <w:r w:rsidR="00A2584D">
        <w:rPr>
          <w:spacing w:val="-10"/>
          <w:sz w:val="24"/>
        </w:rPr>
        <w:t xml:space="preserve"> </w:t>
      </w:r>
      <w:r w:rsidR="00A2584D">
        <w:rPr>
          <w:sz w:val="24"/>
        </w:rPr>
        <w:t>и</w:t>
      </w:r>
      <w:r w:rsidR="00A2584D">
        <w:rPr>
          <w:spacing w:val="-9"/>
          <w:sz w:val="24"/>
        </w:rPr>
        <w:t xml:space="preserve"> </w:t>
      </w:r>
      <w:r w:rsidR="00A2584D">
        <w:rPr>
          <w:sz w:val="24"/>
        </w:rPr>
        <w:t>процесса</w:t>
      </w:r>
      <w:r w:rsidR="00A2584D">
        <w:rPr>
          <w:spacing w:val="-10"/>
          <w:sz w:val="24"/>
        </w:rPr>
        <w:t xml:space="preserve"> </w:t>
      </w:r>
      <w:r w:rsidR="00A2584D">
        <w:rPr>
          <w:sz w:val="24"/>
        </w:rPr>
        <w:t xml:space="preserve">его </w:t>
      </w:r>
      <w:r w:rsidR="00A2584D">
        <w:rPr>
          <w:spacing w:val="-2"/>
          <w:sz w:val="24"/>
        </w:rPr>
        <w:t>урегулирования;</w:t>
      </w:r>
    </w:p>
    <w:p w:rsidR="0042473C" w:rsidRDefault="0075479C" w:rsidP="0075479C">
      <w:pPr>
        <w:pStyle w:val="a4"/>
        <w:tabs>
          <w:tab w:val="left" w:pos="971"/>
        </w:tabs>
        <w:ind w:left="0" w:firstLine="680"/>
        <w:rPr>
          <w:sz w:val="24"/>
        </w:rPr>
      </w:pPr>
      <w:r>
        <w:rPr>
          <w:sz w:val="24"/>
        </w:rPr>
        <w:t xml:space="preserve">- </w:t>
      </w:r>
      <w:r w:rsidR="00A2584D">
        <w:rPr>
          <w:sz w:val="24"/>
        </w:rPr>
        <w:t>соблюдение</w:t>
      </w:r>
      <w:r w:rsidR="00A2584D">
        <w:rPr>
          <w:spacing w:val="-15"/>
          <w:sz w:val="24"/>
        </w:rPr>
        <w:t xml:space="preserve"> </w:t>
      </w:r>
      <w:r w:rsidR="00A2584D">
        <w:rPr>
          <w:sz w:val="24"/>
        </w:rPr>
        <w:t>баланса</w:t>
      </w:r>
      <w:r w:rsidR="00A2584D">
        <w:rPr>
          <w:spacing w:val="-15"/>
          <w:sz w:val="24"/>
        </w:rPr>
        <w:t xml:space="preserve"> </w:t>
      </w:r>
      <w:r w:rsidR="00A2584D">
        <w:rPr>
          <w:sz w:val="24"/>
        </w:rPr>
        <w:t>интересов</w:t>
      </w:r>
      <w:r w:rsidR="00A2584D">
        <w:rPr>
          <w:spacing w:val="-15"/>
          <w:sz w:val="24"/>
        </w:rPr>
        <w:t xml:space="preserve"> </w:t>
      </w:r>
      <w:r w:rsidR="00A2584D">
        <w:rPr>
          <w:sz w:val="24"/>
        </w:rPr>
        <w:t>организации</w:t>
      </w:r>
      <w:r w:rsidR="00A2584D">
        <w:rPr>
          <w:spacing w:val="-15"/>
          <w:sz w:val="24"/>
        </w:rPr>
        <w:t xml:space="preserve"> </w:t>
      </w:r>
      <w:r w:rsidR="00A2584D">
        <w:rPr>
          <w:sz w:val="24"/>
        </w:rPr>
        <w:t>и</w:t>
      </w:r>
      <w:r w:rsidR="00A2584D">
        <w:rPr>
          <w:spacing w:val="-15"/>
          <w:sz w:val="24"/>
        </w:rPr>
        <w:t xml:space="preserve"> </w:t>
      </w:r>
      <w:r w:rsidR="00A2584D">
        <w:rPr>
          <w:sz w:val="24"/>
        </w:rPr>
        <w:t>работника</w:t>
      </w:r>
      <w:r w:rsidR="00A2584D">
        <w:rPr>
          <w:spacing w:val="-15"/>
          <w:sz w:val="24"/>
        </w:rPr>
        <w:t xml:space="preserve"> </w:t>
      </w:r>
      <w:r w:rsidR="00A2584D">
        <w:rPr>
          <w:sz w:val="24"/>
        </w:rPr>
        <w:t>организации</w:t>
      </w:r>
      <w:r w:rsidR="00A2584D">
        <w:rPr>
          <w:spacing w:val="-15"/>
          <w:sz w:val="24"/>
        </w:rPr>
        <w:t xml:space="preserve"> </w:t>
      </w:r>
      <w:r w:rsidR="00A2584D">
        <w:rPr>
          <w:sz w:val="24"/>
        </w:rPr>
        <w:t>при</w:t>
      </w:r>
      <w:r w:rsidR="00A2584D">
        <w:rPr>
          <w:spacing w:val="-15"/>
          <w:sz w:val="24"/>
        </w:rPr>
        <w:t xml:space="preserve"> </w:t>
      </w:r>
      <w:r w:rsidR="00A2584D">
        <w:rPr>
          <w:sz w:val="24"/>
        </w:rPr>
        <w:t>урегулировании конфликта интересов;</w:t>
      </w:r>
    </w:p>
    <w:p w:rsidR="0042473C" w:rsidRDefault="0075479C" w:rsidP="0075479C">
      <w:pPr>
        <w:pStyle w:val="a4"/>
        <w:tabs>
          <w:tab w:val="left" w:pos="1034"/>
        </w:tabs>
        <w:ind w:left="0" w:firstLine="680"/>
        <w:rPr>
          <w:sz w:val="24"/>
        </w:rPr>
      </w:pPr>
      <w:r>
        <w:rPr>
          <w:sz w:val="24"/>
        </w:rPr>
        <w:t xml:space="preserve">- </w:t>
      </w:r>
      <w:r w:rsidR="00A2584D">
        <w:rPr>
          <w:sz w:val="24"/>
        </w:rPr>
        <w:t>защита работника организации от преследования в связи с сообщением о конфликте интересов, который был своевременно раскрыт работником организации и урегулирован (предотвращен) организацией.</w:t>
      </w:r>
    </w:p>
    <w:p w:rsidR="0042473C" w:rsidRPr="0075479C" w:rsidRDefault="00A2584D" w:rsidP="0075479C">
      <w:pPr>
        <w:pStyle w:val="a4"/>
        <w:tabs>
          <w:tab w:val="left" w:pos="1132"/>
        </w:tabs>
        <w:ind w:left="0" w:firstLine="680"/>
        <w:rPr>
          <w:sz w:val="24"/>
        </w:rPr>
      </w:pPr>
      <w:r>
        <w:rPr>
          <w:sz w:val="24"/>
        </w:rPr>
        <w:t>Формы урегулирования конфликта интересов работников организации должны применяться в соответствии с Трудовым кодексом Российской Федерации.</w:t>
      </w:r>
    </w:p>
    <w:p w:rsidR="0042473C" w:rsidRDefault="00A2584D" w:rsidP="0075479C">
      <w:pPr>
        <w:pStyle w:val="1"/>
        <w:numPr>
          <w:ilvl w:val="0"/>
          <w:numId w:val="4"/>
        </w:numPr>
        <w:tabs>
          <w:tab w:val="left" w:pos="1271"/>
        </w:tabs>
        <w:ind w:left="0" w:firstLine="680"/>
        <w:jc w:val="both"/>
      </w:pPr>
      <w:r>
        <w:t>Порядок</w:t>
      </w:r>
      <w:r>
        <w:rPr>
          <w:b w:val="0"/>
        </w:rPr>
        <w:t xml:space="preserve"> </w:t>
      </w:r>
      <w:r>
        <w:t>раскрытия</w:t>
      </w:r>
      <w:r>
        <w:rPr>
          <w:b w:val="0"/>
        </w:rPr>
        <w:t xml:space="preserve"> </w:t>
      </w:r>
      <w:r>
        <w:t>конфликта</w:t>
      </w:r>
      <w:r>
        <w:rPr>
          <w:b w:val="0"/>
        </w:rPr>
        <w:t xml:space="preserve"> </w:t>
      </w:r>
      <w:r>
        <w:t>интересов</w:t>
      </w:r>
      <w:r>
        <w:rPr>
          <w:b w:val="0"/>
        </w:rPr>
        <w:t xml:space="preserve"> </w:t>
      </w:r>
      <w:r>
        <w:t>работником</w:t>
      </w:r>
      <w:r>
        <w:rPr>
          <w:b w:val="0"/>
        </w:rPr>
        <w:t xml:space="preserve"> </w:t>
      </w:r>
      <w:r>
        <w:t>организации</w:t>
      </w:r>
      <w:r>
        <w:rPr>
          <w:b w:val="0"/>
        </w:rPr>
        <w:t xml:space="preserve"> </w:t>
      </w:r>
      <w:r>
        <w:t>и</w:t>
      </w:r>
      <w:r>
        <w:rPr>
          <w:b w:val="0"/>
        </w:rPr>
        <w:t xml:space="preserve"> </w:t>
      </w:r>
      <w:r>
        <w:t>его</w:t>
      </w:r>
      <w:r>
        <w:rPr>
          <w:b w:val="0"/>
        </w:rPr>
        <w:t xml:space="preserve"> </w:t>
      </w:r>
      <w:r>
        <w:rPr>
          <w:spacing w:val="-2"/>
        </w:rPr>
        <w:t>урегулирования</w:t>
      </w:r>
    </w:p>
    <w:p w:rsidR="0075479C" w:rsidRDefault="00A2584D" w:rsidP="0075479C">
      <w:pPr>
        <w:pStyle w:val="a4"/>
        <w:tabs>
          <w:tab w:val="left" w:pos="1271"/>
        </w:tabs>
        <w:ind w:left="0" w:firstLine="680"/>
        <w:rPr>
          <w:sz w:val="24"/>
        </w:rPr>
      </w:pPr>
      <w:r w:rsidRPr="0075479C">
        <w:rPr>
          <w:sz w:val="24"/>
        </w:rPr>
        <w:t>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p>
    <w:p w:rsidR="0075479C" w:rsidRDefault="00A2584D" w:rsidP="0075479C">
      <w:pPr>
        <w:pStyle w:val="a4"/>
        <w:tabs>
          <w:tab w:val="left" w:pos="1271"/>
        </w:tabs>
        <w:ind w:left="0" w:firstLine="680"/>
        <w:rPr>
          <w:sz w:val="24"/>
        </w:rPr>
      </w:pPr>
      <w:r w:rsidRPr="0075479C">
        <w:rPr>
          <w:sz w:val="24"/>
        </w:rPr>
        <w:t>Ответственным лицом за прием сведений о возникающих (имеющихся) конфликтах интересов является ответственный работник организации по вопросам противодействия коррупции (далее – должностное лицо).</w:t>
      </w:r>
    </w:p>
    <w:p w:rsidR="0042473C" w:rsidRPr="0075479C" w:rsidRDefault="00A2584D" w:rsidP="0075479C">
      <w:pPr>
        <w:pStyle w:val="a4"/>
        <w:tabs>
          <w:tab w:val="left" w:pos="1271"/>
        </w:tabs>
        <w:ind w:left="0" w:firstLine="680"/>
        <w:rPr>
          <w:sz w:val="24"/>
        </w:rPr>
      </w:pPr>
      <w:r w:rsidRPr="0075479C">
        <w:rPr>
          <w:sz w:val="24"/>
        </w:rPr>
        <w:t>Работник</w:t>
      </w:r>
      <w:r w:rsidRPr="0075479C">
        <w:rPr>
          <w:spacing w:val="5"/>
          <w:sz w:val="24"/>
        </w:rPr>
        <w:t xml:space="preserve"> </w:t>
      </w:r>
      <w:r w:rsidRPr="0075479C">
        <w:rPr>
          <w:sz w:val="24"/>
        </w:rPr>
        <w:t>передает</w:t>
      </w:r>
      <w:r w:rsidRPr="0075479C">
        <w:rPr>
          <w:spacing w:val="7"/>
          <w:sz w:val="24"/>
        </w:rPr>
        <w:t xml:space="preserve"> </w:t>
      </w:r>
      <w:r w:rsidRPr="0075479C">
        <w:rPr>
          <w:sz w:val="24"/>
        </w:rPr>
        <w:t>должностному лицу</w:t>
      </w:r>
      <w:r w:rsidRPr="0075479C">
        <w:rPr>
          <w:spacing w:val="6"/>
          <w:sz w:val="24"/>
        </w:rPr>
        <w:t xml:space="preserve"> </w:t>
      </w:r>
      <w:r w:rsidRPr="0075479C">
        <w:rPr>
          <w:sz w:val="24"/>
        </w:rPr>
        <w:t>уведомление</w:t>
      </w:r>
      <w:r w:rsidRPr="0075479C">
        <w:rPr>
          <w:spacing w:val="6"/>
          <w:sz w:val="24"/>
        </w:rPr>
        <w:t xml:space="preserve"> </w:t>
      </w:r>
      <w:r w:rsidRPr="0075479C">
        <w:rPr>
          <w:sz w:val="24"/>
        </w:rPr>
        <w:t>по</w:t>
      </w:r>
      <w:r w:rsidRPr="0075479C">
        <w:rPr>
          <w:spacing w:val="6"/>
          <w:sz w:val="24"/>
        </w:rPr>
        <w:t xml:space="preserve"> </w:t>
      </w:r>
      <w:r w:rsidRPr="0075479C">
        <w:rPr>
          <w:sz w:val="24"/>
        </w:rPr>
        <w:t>форме</w:t>
      </w:r>
      <w:r w:rsidRPr="0075479C">
        <w:rPr>
          <w:spacing w:val="5"/>
          <w:sz w:val="24"/>
        </w:rPr>
        <w:t xml:space="preserve"> </w:t>
      </w:r>
      <w:r w:rsidRPr="0075479C">
        <w:rPr>
          <w:sz w:val="24"/>
        </w:rPr>
        <w:t>согласно</w:t>
      </w:r>
      <w:r w:rsidRPr="0075479C">
        <w:rPr>
          <w:spacing w:val="7"/>
          <w:sz w:val="24"/>
        </w:rPr>
        <w:t xml:space="preserve"> </w:t>
      </w:r>
      <w:r w:rsidRPr="0075479C">
        <w:rPr>
          <w:spacing w:val="-2"/>
          <w:sz w:val="24"/>
        </w:rPr>
        <w:t>приложению</w:t>
      </w:r>
    </w:p>
    <w:p w:rsidR="0075479C" w:rsidRDefault="00A2584D" w:rsidP="0075479C">
      <w:pPr>
        <w:pStyle w:val="a3"/>
        <w:ind w:left="0" w:firstLine="680"/>
        <w:jc w:val="both"/>
        <w:rPr>
          <w:spacing w:val="-2"/>
        </w:rPr>
      </w:pPr>
      <w:r>
        <w:t xml:space="preserve">№ 1 к положению о конфликте интересов незамедлительно, как только ему станет известно о наличии конфликта интересов или о возможности его возникновения. В этот же срок данное уведомление также должно быть предоставлено работником своему непосредственному </w:t>
      </w:r>
      <w:r>
        <w:rPr>
          <w:spacing w:val="-2"/>
        </w:rPr>
        <w:t>руководителю.</w:t>
      </w:r>
    </w:p>
    <w:p w:rsidR="0042473C" w:rsidRPr="0075479C" w:rsidRDefault="00A2584D" w:rsidP="0075479C">
      <w:pPr>
        <w:pStyle w:val="a3"/>
        <w:ind w:left="0" w:firstLine="680"/>
        <w:jc w:val="both"/>
      </w:pPr>
      <w:r w:rsidRPr="0075479C">
        <w:t>При нахождении работника в командировке, вне пределов места работы о наличии конфликта интересов или о возможности его возникновения он обязан уведомить об этом с помощью</w:t>
      </w:r>
      <w:r w:rsidRPr="0075479C">
        <w:rPr>
          <w:spacing w:val="-15"/>
        </w:rPr>
        <w:t xml:space="preserve"> </w:t>
      </w:r>
      <w:r w:rsidRPr="0075479C">
        <w:t>любых</w:t>
      </w:r>
      <w:r w:rsidRPr="0075479C">
        <w:rPr>
          <w:spacing w:val="-15"/>
        </w:rPr>
        <w:t xml:space="preserve"> </w:t>
      </w:r>
      <w:r w:rsidRPr="0075479C">
        <w:t>доступных</w:t>
      </w:r>
      <w:r w:rsidRPr="0075479C">
        <w:rPr>
          <w:spacing w:val="-15"/>
        </w:rPr>
        <w:t xml:space="preserve"> </w:t>
      </w:r>
      <w:r w:rsidRPr="0075479C">
        <w:t>средств</w:t>
      </w:r>
      <w:r w:rsidRPr="0075479C">
        <w:rPr>
          <w:spacing w:val="-15"/>
        </w:rPr>
        <w:t xml:space="preserve"> </w:t>
      </w:r>
      <w:r w:rsidRPr="0075479C">
        <w:t>связи</w:t>
      </w:r>
      <w:r w:rsidRPr="0075479C">
        <w:rPr>
          <w:spacing w:val="-15"/>
        </w:rPr>
        <w:t xml:space="preserve"> </w:t>
      </w:r>
      <w:r w:rsidRPr="0075479C">
        <w:t>своего</w:t>
      </w:r>
      <w:r w:rsidRPr="0075479C">
        <w:rPr>
          <w:spacing w:val="-15"/>
        </w:rPr>
        <w:t xml:space="preserve"> </w:t>
      </w:r>
      <w:r w:rsidRPr="0075479C">
        <w:t>непосредственного</w:t>
      </w:r>
      <w:r w:rsidRPr="0075479C">
        <w:rPr>
          <w:spacing w:val="-15"/>
        </w:rPr>
        <w:t xml:space="preserve"> </w:t>
      </w:r>
      <w:r w:rsidRPr="0075479C">
        <w:t>руководителя</w:t>
      </w:r>
      <w:r w:rsidRPr="0075479C">
        <w:rPr>
          <w:spacing w:val="-15"/>
        </w:rPr>
        <w:t xml:space="preserve"> </w:t>
      </w:r>
      <w:r w:rsidRPr="0075479C">
        <w:t>и</w:t>
      </w:r>
      <w:r w:rsidRPr="0075479C">
        <w:rPr>
          <w:spacing w:val="-15"/>
        </w:rPr>
        <w:t xml:space="preserve"> </w:t>
      </w:r>
      <w:r w:rsidRPr="0075479C">
        <w:t>должностное лицо, а по прибытии к месту работы оформить письменное уведомление.</w:t>
      </w:r>
    </w:p>
    <w:p w:rsidR="0042473C" w:rsidRDefault="00A2584D" w:rsidP="0075479C">
      <w:pPr>
        <w:pStyle w:val="a3"/>
        <w:ind w:left="0" w:firstLine="680"/>
        <w:jc w:val="both"/>
      </w:pPr>
      <w:r>
        <w:t>Уведомление подлежит обязательной регистрации должностным лицом в журнале регистрации уведомлений</w:t>
      </w:r>
      <w:r>
        <w:rPr>
          <w:spacing w:val="-1"/>
        </w:rPr>
        <w:t xml:space="preserve"> </w:t>
      </w:r>
      <w:r>
        <w:t>о</w:t>
      </w:r>
      <w:r>
        <w:rPr>
          <w:spacing w:val="-4"/>
        </w:rPr>
        <w:t xml:space="preserve"> </w:t>
      </w:r>
      <w:r>
        <w:t>наличии</w:t>
      </w:r>
      <w:r>
        <w:rPr>
          <w:spacing w:val="-1"/>
        </w:rPr>
        <w:t xml:space="preserve"> </w:t>
      </w:r>
      <w:r>
        <w:t>конфликта</w:t>
      </w:r>
      <w:r>
        <w:rPr>
          <w:spacing w:val="-3"/>
        </w:rPr>
        <w:t xml:space="preserve"> </w:t>
      </w:r>
      <w:r>
        <w:t>интересов</w:t>
      </w:r>
      <w:r>
        <w:rPr>
          <w:spacing w:val="-3"/>
        </w:rPr>
        <w:t xml:space="preserve"> </w:t>
      </w:r>
      <w:r>
        <w:t>или</w:t>
      </w:r>
      <w:r>
        <w:rPr>
          <w:spacing w:val="-1"/>
        </w:rPr>
        <w:t xml:space="preserve"> </w:t>
      </w:r>
      <w:r>
        <w:t>о</w:t>
      </w:r>
      <w:r>
        <w:rPr>
          <w:spacing w:val="-4"/>
        </w:rPr>
        <w:t xml:space="preserve"> </w:t>
      </w:r>
      <w:r>
        <w:t>возможности</w:t>
      </w:r>
      <w:r>
        <w:rPr>
          <w:spacing w:val="-1"/>
        </w:rPr>
        <w:t xml:space="preserve"> </w:t>
      </w:r>
      <w:r>
        <w:t>его</w:t>
      </w:r>
      <w:r>
        <w:rPr>
          <w:spacing w:val="-2"/>
        </w:rPr>
        <w:t xml:space="preserve"> </w:t>
      </w:r>
      <w:r>
        <w:t>возникновения (далее – журнал регистрации) по</w:t>
      </w:r>
      <w:r>
        <w:rPr>
          <w:spacing w:val="-2"/>
        </w:rPr>
        <w:t xml:space="preserve"> </w:t>
      </w:r>
      <w:r>
        <w:t>форме согласно приложению №</w:t>
      </w:r>
      <w:r>
        <w:rPr>
          <w:spacing w:val="-3"/>
        </w:rPr>
        <w:t xml:space="preserve"> </w:t>
      </w:r>
      <w:r>
        <w:t>2 к положению о конфликте интересов в день его поступления и выдачи работнику двух копий зарегистрированного в установленном порядке уведомления на руки под расписку в журнале регистрации (одна копия передается работником непосредственному руководителю).</w:t>
      </w:r>
    </w:p>
    <w:p w:rsidR="0042473C" w:rsidRDefault="00A2584D" w:rsidP="0075479C">
      <w:pPr>
        <w:pStyle w:val="a3"/>
        <w:ind w:left="0" w:firstLine="680"/>
        <w:jc w:val="both"/>
      </w:pPr>
      <w:r>
        <w:t>Отказ в принятии и регистрации уведомления, а также невыдача копий уведомления с отметкой о регистрации не допускаются.</w:t>
      </w:r>
    </w:p>
    <w:p w:rsidR="0042473C" w:rsidRDefault="00A2584D" w:rsidP="0075479C">
      <w:pPr>
        <w:pStyle w:val="a4"/>
        <w:tabs>
          <w:tab w:val="left" w:pos="1271"/>
        </w:tabs>
        <w:ind w:left="0" w:firstLine="680"/>
        <w:rPr>
          <w:sz w:val="24"/>
        </w:rPr>
      </w:pPr>
      <w:r>
        <w:rPr>
          <w:sz w:val="24"/>
        </w:rPr>
        <w:t>Зарегистрированное уведомление изучается должностным лицом организации и направляется руководителю организации в трехдневный срок с момента их регистрации.</w:t>
      </w:r>
    </w:p>
    <w:p w:rsidR="0042473C" w:rsidRPr="0075479C" w:rsidRDefault="00A2584D" w:rsidP="0075479C">
      <w:pPr>
        <w:pStyle w:val="a4"/>
        <w:tabs>
          <w:tab w:val="left" w:pos="1271"/>
        </w:tabs>
        <w:ind w:left="0" w:firstLine="680"/>
        <w:rPr>
          <w:sz w:val="24"/>
        </w:rPr>
      </w:pPr>
      <w:r>
        <w:rPr>
          <w:spacing w:val="-2"/>
          <w:sz w:val="24"/>
        </w:rPr>
        <w:t>Должностное</w:t>
      </w:r>
      <w:r>
        <w:rPr>
          <w:spacing w:val="5"/>
          <w:sz w:val="24"/>
        </w:rPr>
        <w:t xml:space="preserve"> </w:t>
      </w:r>
      <w:r>
        <w:rPr>
          <w:spacing w:val="-2"/>
          <w:sz w:val="24"/>
        </w:rPr>
        <w:t>лицо</w:t>
      </w:r>
      <w:r>
        <w:rPr>
          <w:spacing w:val="6"/>
          <w:sz w:val="24"/>
        </w:rPr>
        <w:t xml:space="preserve"> </w:t>
      </w:r>
      <w:r>
        <w:rPr>
          <w:spacing w:val="-2"/>
          <w:sz w:val="24"/>
        </w:rPr>
        <w:t>обеспечивает</w:t>
      </w:r>
      <w:r>
        <w:rPr>
          <w:spacing w:val="6"/>
          <w:sz w:val="24"/>
        </w:rPr>
        <w:t xml:space="preserve"> </w:t>
      </w:r>
      <w:r>
        <w:rPr>
          <w:spacing w:val="-2"/>
          <w:sz w:val="24"/>
        </w:rPr>
        <w:t>конфиденциальность</w:t>
      </w:r>
      <w:r>
        <w:rPr>
          <w:spacing w:val="4"/>
          <w:sz w:val="24"/>
        </w:rPr>
        <w:t xml:space="preserve"> </w:t>
      </w:r>
      <w:r>
        <w:rPr>
          <w:spacing w:val="-2"/>
          <w:sz w:val="24"/>
        </w:rPr>
        <w:t>полученных</w:t>
      </w:r>
      <w:r>
        <w:rPr>
          <w:spacing w:val="9"/>
          <w:sz w:val="24"/>
        </w:rPr>
        <w:t xml:space="preserve"> </w:t>
      </w:r>
      <w:r>
        <w:rPr>
          <w:spacing w:val="-2"/>
          <w:sz w:val="24"/>
        </w:rPr>
        <w:t>сведений.</w:t>
      </w:r>
    </w:p>
    <w:p w:rsidR="0042473C" w:rsidRDefault="0075479C" w:rsidP="0075479C">
      <w:pPr>
        <w:pStyle w:val="1"/>
        <w:tabs>
          <w:tab w:val="left" w:pos="1271"/>
        </w:tabs>
        <w:ind w:left="0" w:firstLine="680"/>
        <w:jc w:val="both"/>
      </w:pPr>
      <w:r>
        <w:t xml:space="preserve">4. </w:t>
      </w:r>
      <w:r w:rsidR="00A2584D">
        <w:t>Возможные</w:t>
      </w:r>
      <w:r w:rsidR="00A2584D">
        <w:rPr>
          <w:b w:val="0"/>
          <w:spacing w:val="-14"/>
        </w:rPr>
        <w:t xml:space="preserve"> </w:t>
      </w:r>
      <w:r w:rsidR="00A2584D">
        <w:t>способы</w:t>
      </w:r>
      <w:r w:rsidR="00A2584D">
        <w:rPr>
          <w:b w:val="0"/>
          <w:spacing w:val="-13"/>
        </w:rPr>
        <w:t xml:space="preserve"> </w:t>
      </w:r>
      <w:r w:rsidR="00A2584D">
        <w:t>разрешения</w:t>
      </w:r>
      <w:r w:rsidR="00A2584D">
        <w:rPr>
          <w:b w:val="0"/>
          <w:spacing w:val="-13"/>
        </w:rPr>
        <w:t xml:space="preserve"> </w:t>
      </w:r>
      <w:r w:rsidR="00A2584D">
        <w:t>возникшего</w:t>
      </w:r>
      <w:r w:rsidR="00A2584D">
        <w:rPr>
          <w:b w:val="0"/>
          <w:spacing w:val="-13"/>
        </w:rPr>
        <w:t xml:space="preserve"> </w:t>
      </w:r>
      <w:r w:rsidR="00A2584D">
        <w:t>конфликта</w:t>
      </w:r>
      <w:r w:rsidR="00A2584D">
        <w:rPr>
          <w:b w:val="0"/>
          <w:spacing w:val="-12"/>
        </w:rPr>
        <w:t xml:space="preserve"> </w:t>
      </w:r>
      <w:r w:rsidR="00A2584D">
        <w:rPr>
          <w:spacing w:val="-2"/>
        </w:rPr>
        <w:t>интересов</w:t>
      </w:r>
    </w:p>
    <w:p w:rsidR="0042473C" w:rsidRDefault="00A2584D" w:rsidP="0075479C">
      <w:pPr>
        <w:pStyle w:val="a4"/>
        <w:tabs>
          <w:tab w:val="left" w:pos="1271"/>
        </w:tabs>
        <w:ind w:left="0" w:firstLine="680"/>
        <w:rPr>
          <w:sz w:val="24"/>
        </w:rPr>
      </w:pPr>
      <w:r>
        <w:rPr>
          <w:sz w:val="24"/>
        </w:rPr>
        <w:t>Поступившая информация о конфликте интересов должна быть тщательно проверена должностным лицом и рассмотрена руководителем на предмет конфликта интересов в организации, с целью оценки серьезности возникающих для учреждения рисков и выбора наиболее подходящей формы урегулирования конфликта интересов.</w:t>
      </w:r>
    </w:p>
    <w:p w:rsidR="0042473C" w:rsidRDefault="00A2584D" w:rsidP="0075479C">
      <w:pPr>
        <w:pStyle w:val="a4"/>
        <w:tabs>
          <w:tab w:val="left" w:pos="1271"/>
        </w:tabs>
        <w:ind w:left="0" w:firstLine="680"/>
        <w:rPr>
          <w:sz w:val="24"/>
        </w:rPr>
      </w:pPr>
      <w:r>
        <w:rPr>
          <w:sz w:val="24"/>
        </w:rPr>
        <w:t>Также</w:t>
      </w:r>
      <w:r>
        <w:rPr>
          <w:spacing w:val="40"/>
          <w:sz w:val="24"/>
        </w:rPr>
        <w:t xml:space="preserve"> </w:t>
      </w:r>
      <w:r>
        <w:rPr>
          <w:sz w:val="24"/>
        </w:rPr>
        <w:t>руководителем</w:t>
      </w:r>
      <w:r>
        <w:rPr>
          <w:spacing w:val="40"/>
          <w:sz w:val="24"/>
        </w:rPr>
        <w:t xml:space="preserve"> </w:t>
      </w:r>
      <w:r>
        <w:rPr>
          <w:sz w:val="24"/>
        </w:rPr>
        <w:t>может</w:t>
      </w:r>
      <w:r>
        <w:rPr>
          <w:spacing w:val="40"/>
          <w:sz w:val="24"/>
        </w:rPr>
        <w:t xml:space="preserve"> </w:t>
      </w:r>
      <w:r>
        <w:rPr>
          <w:sz w:val="24"/>
        </w:rPr>
        <w:t>быть</w:t>
      </w:r>
      <w:r>
        <w:rPr>
          <w:spacing w:val="40"/>
          <w:sz w:val="24"/>
        </w:rPr>
        <w:t xml:space="preserve"> </w:t>
      </w:r>
      <w:r>
        <w:rPr>
          <w:sz w:val="24"/>
        </w:rPr>
        <w:t>принято</w:t>
      </w:r>
      <w:r>
        <w:rPr>
          <w:spacing w:val="40"/>
          <w:sz w:val="24"/>
        </w:rPr>
        <w:t xml:space="preserve"> </w:t>
      </w:r>
      <w:r>
        <w:rPr>
          <w:sz w:val="24"/>
        </w:rPr>
        <w:t>решение</w:t>
      </w:r>
      <w:r>
        <w:rPr>
          <w:spacing w:val="40"/>
          <w:sz w:val="24"/>
        </w:rPr>
        <w:t xml:space="preserve"> </w:t>
      </w:r>
      <w:r>
        <w:rPr>
          <w:sz w:val="24"/>
        </w:rPr>
        <w:t>о</w:t>
      </w:r>
      <w:r>
        <w:rPr>
          <w:spacing w:val="40"/>
          <w:sz w:val="24"/>
        </w:rPr>
        <w:t xml:space="preserve"> </w:t>
      </w:r>
      <w:r>
        <w:rPr>
          <w:sz w:val="24"/>
        </w:rPr>
        <w:t>направлении</w:t>
      </w:r>
      <w:r>
        <w:rPr>
          <w:spacing w:val="40"/>
          <w:sz w:val="24"/>
        </w:rPr>
        <w:t xml:space="preserve"> </w:t>
      </w:r>
      <w:r>
        <w:rPr>
          <w:sz w:val="24"/>
        </w:rPr>
        <w:t>уведомления</w:t>
      </w:r>
      <w:r>
        <w:rPr>
          <w:spacing w:val="40"/>
          <w:sz w:val="24"/>
        </w:rPr>
        <w:t xml:space="preserve"> </w:t>
      </w:r>
      <w:r>
        <w:rPr>
          <w:sz w:val="24"/>
        </w:rPr>
        <w:t xml:space="preserve">в </w:t>
      </w:r>
      <w:r>
        <w:rPr>
          <w:sz w:val="24"/>
        </w:rPr>
        <w:lastRenderedPageBreak/>
        <w:t>комиссию по противодействию коррупции организации.</w:t>
      </w:r>
    </w:p>
    <w:p w:rsidR="0042473C" w:rsidRDefault="00A2584D" w:rsidP="0075479C">
      <w:pPr>
        <w:pStyle w:val="a4"/>
        <w:tabs>
          <w:tab w:val="left" w:pos="1271"/>
          <w:tab w:val="left" w:pos="2840"/>
          <w:tab w:val="left" w:pos="3642"/>
          <w:tab w:val="left" w:pos="4119"/>
          <w:tab w:val="left" w:pos="4806"/>
          <w:tab w:val="left" w:pos="6488"/>
          <w:tab w:val="left" w:pos="8797"/>
        </w:tabs>
        <w:ind w:left="0" w:firstLine="680"/>
        <w:rPr>
          <w:sz w:val="24"/>
        </w:rPr>
      </w:pPr>
      <w:r>
        <w:rPr>
          <w:spacing w:val="-2"/>
          <w:sz w:val="24"/>
        </w:rPr>
        <w:t>Организация</w:t>
      </w:r>
      <w:r>
        <w:rPr>
          <w:sz w:val="24"/>
        </w:rPr>
        <w:tab/>
      </w:r>
      <w:r>
        <w:rPr>
          <w:spacing w:val="-4"/>
          <w:sz w:val="24"/>
        </w:rPr>
        <w:t>берёт</w:t>
      </w:r>
      <w:r>
        <w:rPr>
          <w:sz w:val="24"/>
        </w:rPr>
        <w:tab/>
      </w:r>
      <w:r>
        <w:rPr>
          <w:spacing w:val="-6"/>
          <w:sz w:val="24"/>
        </w:rPr>
        <w:t>на</w:t>
      </w:r>
      <w:r>
        <w:rPr>
          <w:sz w:val="24"/>
        </w:rPr>
        <w:tab/>
      </w:r>
      <w:r>
        <w:rPr>
          <w:spacing w:val="-4"/>
          <w:sz w:val="24"/>
        </w:rPr>
        <w:t>себя</w:t>
      </w:r>
      <w:r>
        <w:rPr>
          <w:sz w:val="24"/>
        </w:rPr>
        <w:tab/>
      </w:r>
      <w:r>
        <w:rPr>
          <w:spacing w:val="-2"/>
          <w:sz w:val="24"/>
        </w:rPr>
        <w:t>обязательство</w:t>
      </w:r>
      <w:r>
        <w:rPr>
          <w:sz w:val="24"/>
        </w:rPr>
        <w:tab/>
      </w:r>
      <w:r>
        <w:rPr>
          <w:spacing w:val="-2"/>
          <w:sz w:val="24"/>
        </w:rPr>
        <w:t>конфиденциального</w:t>
      </w:r>
      <w:r>
        <w:rPr>
          <w:sz w:val="24"/>
        </w:rPr>
        <w:tab/>
      </w:r>
      <w:r>
        <w:rPr>
          <w:spacing w:val="-2"/>
          <w:sz w:val="24"/>
        </w:rPr>
        <w:t xml:space="preserve">рассмотрения </w:t>
      </w:r>
      <w:r>
        <w:rPr>
          <w:sz w:val="24"/>
        </w:rPr>
        <w:t>представленных сведений и урегулирования конфликта интересов.</w:t>
      </w:r>
    </w:p>
    <w:p w:rsidR="0042473C" w:rsidRDefault="00A2584D" w:rsidP="0075479C">
      <w:pPr>
        <w:pStyle w:val="a4"/>
        <w:tabs>
          <w:tab w:val="left" w:pos="1271"/>
        </w:tabs>
        <w:ind w:left="0" w:firstLine="680"/>
        <w:rPr>
          <w:sz w:val="24"/>
        </w:rPr>
      </w:pPr>
      <w:r>
        <w:rPr>
          <w:sz w:val="24"/>
        </w:rPr>
        <w:t>При выявлении конфликта интересов могут</w:t>
      </w:r>
      <w:r>
        <w:rPr>
          <w:spacing w:val="29"/>
          <w:sz w:val="24"/>
        </w:rPr>
        <w:t xml:space="preserve"> </w:t>
      </w:r>
      <w:r>
        <w:rPr>
          <w:sz w:val="24"/>
        </w:rPr>
        <w:t xml:space="preserve">использоваться следующие способы его </w:t>
      </w:r>
      <w:r>
        <w:rPr>
          <w:spacing w:val="-2"/>
          <w:sz w:val="24"/>
        </w:rPr>
        <w:t>разрешения:</w:t>
      </w:r>
    </w:p>
    <w:p w:rsidR="0042473C" w:rsidRDefault="0075479C" w:rsidP="0075479C">
      <w:pPr>
        <w:pStyle w:val="a4"/>
        <w:tabs>
          <w:tab w:val="left" w:pos="1017"/>
        </w:tabs>
        <w:ind w:left="0" w:firstLine="680"/>
        <w:rPr>
          <w:sz w:val="24"/>
        </w:rPr>
      </w:pPr>
      <w:r>
        <w:rPr>
          <w:sz w:val="24"/>
        </w:rPr>
        <w:t xml:space="preserve">- </w:t>
      </w:r>
      <w:r w:rsidR="00A2584D">
        <w:rPr>
          <w:sz w:val="24"/>
        </w:rPr>
        <w:t>ограничение доступа работника к конкретной информации, которая может затрагивать личные интересы работника;</w:t>
      </w:r>
    </w:p>
    <w:p w:rsidR="0042473C" w:rsidRDefault="0075479C" w:rsidP="0075479C">
      <w:pPr>
        <w:pStyle w:val="a4"/>
        <w:tabs>
          <w:tab w:val="left" w:pos="986"/>
        </w:tabs>
        <w:ind w:left="0" w:firstLine="680"/>
        <w:rPr>
          <w:sz w:val="24"/>
        </w:rPr>
      </w:pPr>
      <w:r>
        <w:rPr>
          <w:sz w:val="24"/>
        </w:rPr>
        <w:t xml:space="preserve">- </w:t>
      </w:r>
      <w:r w:rsidR="00A2584D">
        <w:rPr>
          <w:sz w:val="24"/>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2473C" w:rsidRDefault="0075479C" w:rsidP="0075479C">
      <w:pPr>
        <w:pStyle w:val="a4"/>
        <w:tabs>
          <w:tab w:val="left" w:pos="986"/>
        </w:tabs>
        <w:ind w:left="0" w:firstLine="680"/>
        <w:rPr>
          <w:sz w:val="24"/>
        </w:rPr>
      </w:pPr>
      <w:r>
        <w:rPr>
          <w:sz w:val="24"/>
        </w:rPr>
        <w:t xml:space="preserve">- </w:t>
      </w:r>
      <w:r w:rsidR="00A2584D">
        <w:rPr>
          <w:sz w:val="24"/>
        </w:rPr>
        <w:t>пересмотр</w:t>
      </w:r>
      <w:r w:rsidR="00A2584D">
        <w:rPr>
          <w:spacing w:val="-13"/>
          <w:sz w:val="24"/>
        </w:rPr>
        <w:t xml:space="preserve"> </w:t>
      </w:r>
      <w:r w:rsidR="00A2584D">
        <w:rPr>
          <w:sz w:val="24"/>
        </w:rPr>
        <w:t>и</w:t>
      </w:r>
      <w:r w:rsidR="00A2584D">
        <w:rPr>
          <w:spacing w:val="-12"/>
          <w:sz w:val="24"/>
        </w:rPr>
        <w:t xml:space="preserve"> </w:t>
      </w:r>
      <w:r w:rsidR="00A2584D">
        <w:rPr>
          <w:sz w:val="24"/>
        </w:rPr>
        <w:t>изменение</w:t>
      </w:r>
      <w:r w:rsidR="00A2584D">
        <w:rPr>
          <w:spacing w:val="-14"/>
          <w:sz w:val="24"/>
        </w:rPr>
        <w:t xml:space="preserve"> </w:t>
      </w:r>
      <w:r w:rsidR="00A2584D">
        <w:rPr>
          <w:sz w:val="24"/>
        </w:rPr>
        <w:t>функциональных</w:t>
      </w:r>
      <w:r w:rsidR="00A2584D">
        <w:rPr>
          <w:spacing w:val="-11"/>
          <w:sz w:val="24"/>
        </w:rPr>
        <w:t xml:space="preserve"> </w:t>
      </w:r>
      <w:r w:rsidR="00A2584D">
        <w:rPr>
          <w:sz w:val="24"/>
        </w:rPr>
        <w:t>обязанностей</w:t>
      </w:r>
      <w:r w:rsidR="00A2584D">
        <w:rPr>
          <w:spacing w:val="-12"/>
          <w:sz w:val="24"/>
        </w:rPr>
        <w:t xml:space="preserve"> </w:t>
      </w:r>
      <w:r w:rsidR="00A2584D">
        <w:rPr>
          <w:spacing w:val="-2"/>
          <w:sz w:val="24"/>
        </w:rPr>
        <w:t>работника;</w:t>
      </w:r>
    </w:p>
    <w:p w:rsidR="0042473C" w:rsidRDefault="0075479C" w:rsidP="0075479C">
      <w:pPr>
        <w:pStyle w:val="a4"/>
        <w:tabs>
          <w:tab w:val="left" w:pos="986"/>
        </w:tabs>
        <w:ind w:left="0" w:firstLine="680"/>
        <w:rPr>
          <w:sz w:val="24"/>
        </w:rPr>
      </w:pPr>
      <w:r>
        <w:rPr>
          <w:sz w:val="24"/>
        </w:rPr>
        <w:t xml:space="preserve">- </w:t>
      </w:r>
      <w:r w:rsidR="00A2584D">
        <w:rPr>
          <w:sz w:val="24"/>
        </w:rPr>
        <w:t>временное</w:t>
      </w:r>
      <w:r w:rsidR="00A2584D">
        <w:rPr>
          <w:spacing w:val="40"/>
          <w:sz w:val="24"/>
        </w:rPr>
        <w:t xml:space="preserve"> </w:t>
      </w:r>
      <w:r w:rsidR="00A2584D">
        <w:rPr>
          <w:sz w:val="24"/>
        </w:rPr>
        <w:t>отстранение</w:t>
      </w:r>
      <w:r w:rsidR="00A2584D">
        <w:rPr>
          <w:spacing w:val="40"/>
          <w:sz w:val="24"/>
        </w:rPr>
        <w:t xml:space="preserve"> </w:t>
      </w:r>
      <w:r w:rsidR="00A2584D">
        <w:rPr>
          <w:sz w:val="24"/>
        </w:rPr>
        <w:t>работника</w:t>
      </w:r>
      <w:r w:rsidR="00A2584D">
        <w:rPr>
          <w:spacing w:val="40"/>
          <w:sz w:val="24"/>
        </w:rPr>
        <w:t xml:space="preserve"> </w:t>
      </w:r>
      <w:r w:rsidR="00A2584D">
        <w:rPr>
          <w:sz w:val="24"/>
        </w:rPr>
        <w:t>от</w:t>
      </w:r>
      <w:r w:rsidR="00A2584D">
        <w:rPr>
          <w:spacing w:val="42"/>
          <w:sz w:val="24"/>
        </w:rPr>
        <w:t xml:space="preserve"> </w:t>
      </w:r>
      <w:r w:rsidR="00A2584D">
        <w:rPr>
          <w:sz w:val="24"/>
        </w:rPr>
        <w:t>должности,</w:t>
      </w:r>
      <w:r w:rsidR="00A2584D">
        <w:rPr>
          <w:spacing w:val="42"/>
          <w:sz w:val="24"/>
        </w:rPr>
        <w:t xml:space="preserve"> </w:t>
      </w:r>
      <w:r w:rsidR="00A2584D">
        <w:rPr>
          <w:sz w:val="24"/>
        </w:rPr>
        <w:t>если</w:t>
      </w:r>
      <w:r w:rsidR="00A2584D">
        <w:rPr>
          <w:spacing w:val="42"/>
          <w:sz w:val="24"/>
        </w:rPr>
        <w:t xml:space="preserve"> </w:t>
      </w:r>
      <w:r w:rsidR="00A2584D">
        <w:rPr>
          <w:sz w:val="24"/>
        </w:rPr>
        <w:t>его</w:t>
      </w:r>
      <w:r w:rsidR="00A2584D">
        <w:rPr>
          <w:spacing w:val="41"/>
          <w:sz w:val="24"/>
        </w:rPr>
        <w:t xml:space="preserve"> </w:t>
      </w:r>
      <w:r w:rsidR="00A2584D">
        <w:rPr>
          <w:sz w:val="24"/>
        </w:rPr>
        <w:t>личные</w:t>
      </w:r>
      <w:r w:rsidR="00A2584D">
        <w:rPr>
          <w:spacing w:val="40"/>
          <w:sz w:val="24"/>
        </w:rPr>
        <w:t xml:space="preserve"> </w:t>
      </w:r>
      <w:r w:rsidR="00A2584D">
        <w:rPr>
          <w:sz w:val="24"/>
        </w:rPr>
        <w:t>интересы</w:t>
      </w:r>
      <w:r w:rsidR="00A2584D">
        <w:rPr>
          <w:spacing w:val="41"/>
          <w:sz w:val="24"/>
        </w:rPr>
        <w:t xml:space="preserve"> </w:t>
      </w:r>
      <w:r w:rsidR="00A2584D">
        <w:rPr>
          <w:sz w:val="24"/>
        </w:rPr>
        <w:t>входят</w:t>
      </w:r>
      <w:r w:rsidR="00A2584D">
        <w:rPr>
          <w:spacing w:val="42"/>
          <w:sz w:val="24"/>
        </w:rPr>
        <w:t xml:space="preserve"> </w:t>
      </w:r>
      <w:r w:rsidR="00A2584D">
        <w:rPr>
          <w:spacing w:val="-10"/>
          <w:sz w:val="24"/>
        </w:rPr>
        <w:t>в</w:t>
      </w:r>
    </w:p>
    <w:p w:rsidR="0042473C" w:rsidRDefault="00A2584D" w:rsidP="0075479C">
      <w:pPr>
        <w:pStyle w:val="a3"/>
        <w:ind w:left="0" w:firstLine="680"/>
        <w:jc w:val="both"/>
      </w:pPr>
      <w:r>
        <w:t>противоречие</w:t>
      </w:r>
      <w:r>
        <w:rPr>
          <w:spacing w:val="-14"/>
        </w:rPr>
        <w:t xml:space="preserve"> </w:t>
      </w:r>
      <w:r>
        <w:t>с</w:t>
      </w:r>
      <w:r>
        <w:rPr>
          <w:spacing w:val="-13"/>
        </w:rPr>
        <w:t xml:space="preserve"> </w:t>
      </w:r>
      <w:r>
        <w:t>функциональными</w:t>
      </w:r>
      <w:r>
        <w:rPr>
          <w:spacing w:val="-12"/>
        </w:rPr>
        <w:t xml:space="preserve"> </w:t>
      </w:r>
      <w:r>
        <w:rPr>
          <w:spacing w:val="-2"/>
        </w:rPr>
        <w:t>обязанностями;</w:t>
      </w:r>
    </w:p>
    <w:p w:rsidR="0042473C" w:rsidRDefault="0075479C" w:rsidP="0075479C">
      <w:pPr>
        <w:pStyle w:val="a4"/>
        <w:tabs>
          <w:tab w:val="left" w:pos="986"/>
        </w:tabs>
        <w:ind w:left="0" w:firstLine="680"/>
        <w:rPr>
          <w:sz w:val="24"/>
        </w:rPr>
      </w:pPr>
      <w:r>
        <w:rPr>
          <w:sz w:val="24"/>
        </w:rPr>
        <w:t xml:space="preserve">- </w:t>
      </w:r>
      <w:r w:rsidR="00A2584D">
        <w:rPr>
          <w:sz w:val="24"/>
        </w:rPr>
        <w:t>перевод работника на должность, предусматривающую выполнение функциональных обязанностей, не связанных с конфликтом интересов;</w:t>
      </w:r>
    </w:p>
    <w:p w:rsidR="0042473C" w:rsidRDefault="0075479C" w:rsidP="0075479C">
      <w:pPr>
        <w:pStyle w:val="a4"/>
        <w:tabs>
          <w:tab w:val="left" w:pos="986"/>
        </w:tabs>
        <w:ind w:left="0" w:firstLine="680"/>
        <w:rPr>
          <w:sz w:val="24"/>
        </w:rPr>
      </w:pPr>
      <w:r>
        <w:rPr>
          <w:sz w:val="24"/>
        </w:rPr>
        <w:t xml:space="preserve">- </w:t>
      </w:r>
      <w:r w:rsidR="00A2584D">
        <w:rPr>
          <w:sz w:val="24"/>
        </w:rPr>
        <w:t xml:space="preserve">отказ работника от своего личного интереса, порождающего конфликт интересами </w:t>
      </w:r>
      <w:r w:rsidR="00A2584D">
        <w:rPr>
          <w:spacing w:val="-2"/>
          <w:sz w:val="24"/>
        </w:rPr>
        <w:t>организации;</w:t>
      </w:r>
    </w:p>
    <w:p w:rsidR="0042473C" w:rsidRDefault="0075479C" w:rsidP="0075479C">
      <w:pPr>
        <w:pStyle w:val="a4"/>
        <w:tabs>
          <w:tab w:val="left" w:pos="988"/>
        </w:tabs>
        <w:ind w:left="0" w:firstLine="680"/>
        <w:rPr>
          <w:sz w:val="24"/>
        </w:rPr>
      </w:pPr>
      <w:r>
        <w:rPr>
          <w:sz w:val="24"/>
        </w:rPr>
        <w:t xml:space="preserve">- </w:t>
      </w:r>
      <w:r w:rsidR="00A2584D">
        <w:rPr>
          <w:sz w:val="24"/>
        </w:rPr>
        <w:t>увольнение</w:t>
      </w:r>
      <w:r w:rsidR="00A2584D">
        <w:rPr>
          <w:spacing w:val="-11"/>
          <w:sz w:val="24"/>
        </w:rPr>
        <w:t xml:space="preserve"> </w:t>
      </w:r>
      <w:r w:rsidR="00A2584D">
        <w:rPr>
          <w:sz w:val="24"/>
        </w:rPr>
        <w:t>работника</w:t>
      </w:r>
      <w:r w:rsidR="00A2584D">
        <w:rPr>
          <w:spacing w:val="-13"/>
          <w:sz w:val="24"/>
        </w:rPr>
        <w:t xml:space="preserve"> </w:t>
      </w:r>
      <w:r w:rsidR="00A2584D">
        <w:rPr>
          <w:sz w:val="24"/>
        </w:rPr>
        <w:t>из</w:t>
      </w:r>
      <w:r w:rsidR="00A2584D">
        <w:rPr>
          <w:spacing w:val="-9"/>
          <w:sz w:val="24"/>
        </w:rPr>
        <w:t xml:space="preserve"> </w:t>
      </w:r>
      <w:r w:rsidR="00A2584D">
        <w:rPr>
          <w:sz w:val="24"/>
        </w:rPr>
        <w:t>организации</w:t>
      </w:r>
      <w:r w:rsidR="00A2584D">
        <w:rPr>
          <w:spacing w:val="-12"/>
          <w:sz w:val="24"/>
        </w:rPr>
        <w:t xml:space="preserve"> </w:t>
      </w:r>
      <w:r w:rsidR="00A2584D">
        <w:rPr>
          <w:sz w:val="24"/>
        </w:rPr>
        <w:t>по</w:t>
      </w:r>
      <w:r w:rsidR="00A2584D">
        <w:rPr>
          <w:spacing w:val="-10"/>
          <w:sz w:val="24"/>
        </w:rPr>
        <w:t xml:space="preserve"> </w:t>
      </w:r>
      <w:r w:rsidR="00A2584D">
        <w:rPr>
          <w:sz w:val="24"/>
        </w:rPr>
        <w:t>инициативе</w:t>
      </w:r>
      <w:r w:rsidR="00A2584D">
        <w:rPr>
          <w:spacing w:val="-10"/>
          <w:sz w:val="24"/>
        </w:rPr>
        <w:t xml:space="preserve"> </w:t>
      </w:r>
      <w:r w:rsidR="00A2584D">
        <w:rPr>
          <w:spacing w:val="-2"/>
          <w:sz w:val="24"/>
        </w:rPr>
        <w:t>работника;</w:t>
      </w:r>
    </w:p>
    <w:p w:rsidR="0042473C" w:rsidRDefault="0075479C" w:rsidP="0075479C">
      <w:pPr>
        <w:pStyle w:val="a4"/>
        <w:tabs>
          <w:tab w:val="left" w:pos="988"/>
        </w:tabs>
        <w:ind w:left="0" w:firstLine="680"/>
        <w:rPr>
          <w:sz w:val="24"/>
        </w:rPr>
      </w:pPr>
      <w:r>
        <w:rPr>
          <w:sz w:val="24"/>
        </w:rPr>
        <w:t xml:space="preserve">- </w:t>
      </w:r>
      <w:r w:rsidR="00A2584D">
        <w:rPr>
          <w:sz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2473C" w:rsidRDefault="00A2584D" w:rsidP="0075479C">
      <w:pPr>
        <w:pStyle w:val="a4"/>
        <w:tabs>
          <w:tab w:val="left" w:pos="1271"/>
        </w:tabs>
        <w:ind w:left="0" w:firstLine="680"/>
        <w:rPr>
          <w:sz w:val="24"/>
        </w:rPr>
      </w:pPr>
      <w:r>
        <w:rPr>
          <w:sz w:val="24"/>
        </w:rPr>
        <w:t xml:space="preserve">Приведенный перечень способов разрешения конфликта интересов не является </w:t>
      </w:r>
      <w:r>
        <w:rPr>
          <w:spacing w:val="-2"/>
          <w:sz w:val="24"/>
        </w:rPr>
        <w:t>исчерпывающим.</w:t>
      </w:r>
    </w:p>
    <w:p w:rsidR="0042473C" w:rsidRDefault="00A2584D" w:rsidP="0075479C">
      <w:pPr>
        <w:pStyle w:val="a4"/>
        <w:tabs>
          <w:tab w:val="left" w:pos="1271"/>
        </w:tabs>
        <w:ind w:left="0" w:firstLine="680"/>
        <w:rPr>
          <w:sz w:val="24"/>
        </w:rPr>
      </w:pPr>
      <w:r>
        <w:rPr>
          <w:sz w:val="24"/>
        </w:rPr>
        <w:t>При</w:t>
      </w:r>
      <w:r>
        <w:rPr>
          <w:spacing w:val="-12"/>
          <w:sz w:val="24"/>
        </w:rPr>
        <w:t xml:space="preserve"> </w:t>
      </w:r>
      <w:r>
        <w:rPr>
          <w:sz w:val="24"/>
        </w:rPr>
        <w:t>принятии</w:t>
      </w:r>
      <w:r>
        <w:rPr>
          <w:spacing w:val="-12"/>
          <w:sz w:val="24"/>
        </w:rPr>
        <w:t xml:space="preserve"> </w:t>
      </w:r>
      <w:r>
        <w:rPr>
          <w:sz w:val="24"/>
        </w:rPr>
        <w:t>решения</w:t>
      </w:r>
      <w:r>
        <w:rPr>
          <w:spacing w:val="-15"/>
          <w:sz w:val="24"/>
        </w:rPr>
        <w:t xml:space="preserve"> </w:t>
      </w:r>
      <w:r>
        <w:rPr>
          <w:sz w:val="24"/>
        </w:rPr>
        <w:t>о</w:t>
      </w:r>
      <w:r>
        <w:rPr>
          <w:spacing w:val="-13"/>
          <w:sz w:val="24"/>
        </w:rPr>
        <w:t xml:space="preserve"> </w:t>
      </w:r>
      <w:r>
        <w:rPr>
          <w:sz w:val="24"/>
        </w:rPr>
        <w:t>выборе</w:t>
      </w:r>
      <w:r>
        <w:rPr>
          <w:spacing w:val="-14"/>
          <w:sz w:val="24"/>
        </w:rPr>
        <w:t xml:space="preserve"> </w:t>
      </w:r>
      <w:r>
        <w:rPr>
          <w:sz w:val="24"/>
        </w:rPr>
        <w:t>конкретного</w:t>
      </w:r>
      <w:r>
        <w:rPr>
          <w:spacing w:val="-13"/>
          <w:sz w:val="24"/>
        </w:rPr>
        <w:t xml:space="preserve"> </w:t>
      </w:r>
      <w:r>
        <w:rPr>
          <w:sz w:val="24"/>
        </w:rPr>
        <w:t>метода</w:t>
      </w:r>
      <w:r>
        <w:rPr>
          <w:spacing w:val="-14"/>
          <w:sz w:val="24"/>
        </w:rPr>
        <w:t xml:space="preserve"> </w:t>
      </w:r>
      <w:r>
        <w:rPr>
          <w:sz w:val="24"/>
        </w:rPr>
        <w:t>разрешения</w:t>
      </w:r>
      <w:r>
        <w:rPr>
          <w:spacing w:val="-13"/>
          <w:sz w:val="24"/>
        </w:rPr>
        <w:t xml:space="preserve"> </w:t>
      </w:r>
      <w:r>
        <w:rPr>
          <w:sz w:val="24"/>
        </w:rPr>
        <w:t>конфликта</w:t>
      </w:r>
      <w:r>
        <w:rPr>
          <w:spacing w:val="-14"/>
          <w:sz w:val="24"/>
        </w:rPr>
        <w:t xml:space="preserve"> </w:t>
      </w:r>
      <w:r>
        <w:rPr>
          <w:sz w:val="24"/>
        </w:rPr>
        <w:t>интересов учитывается степень личного интереса</w:t>
      </w:r>
      <w:r>
        <w:rPr>
          <w:spacing w:val="-1"/>
          <w:sz w:val="24"/>
        </w:rPr>
        <w:t xml:space="preserve"> </w:t>
      </w:r>
      <w:r>
        <w:rPr>
          <w:sz w:val="24"/>
        </w:rPr>
        <w:t>работника</w:t>
      </w:r>
      <w:r>
        <w:rPr>
          <w:spacing w:val="-1"/>
          <w:sz w:val="24"/>
        </w:rPr>
        <w:t xml:space="preserve"> </w:t>
      </w:r>
      <w:r>
        <w:rPr>
          <w:sz w:val="24"/>
        </w:rPr>
        <w:t>организации,</w:t>
      </w:r>
      <w:r>
        <w:rPr>
          <w:spacing w:val="-2"/>
          <w:sz w:val="24"/>
        </w:rPr>
        <w:t xml:space="preserve"> </w:t>
      </w:r>
      <w:r>
        <w:rPr>
          <w:sz w:val="24"/>
        </w:rPr>
        <w:t>вероятность того,</w:t>
      </w:r>
      <w:r>
        <w:rPr>
          <w:spacing w:val="-2"/>
          <w:sz w:val="24"/>
        </w:rPr>
        <w:t xml:space="preserve"> </w:t>
      </w:r>
      <w:r>
        <w:rPr>
          <w:sz w:val="24"/>
        </w:rPr>
        <w:t>что его личный интерес будет реализован в ущерб интересам организации.</w:t>
      </w:r>
    </w:p>
    <w:p w:rsidR="0042473C" w:rsidRDefault="00A2584D" w:rsidP="0075479C">
      <w:pPr>
        <w:pStyle w:val="a4"/>
        <w:tabs>
          <w:tab w:val="left" w:pos="1271"/>
        </w:tabs>
        <w:ind w:left="0" w:firstLine="680"/>
        <w:rPr>
          <w:sz w:val="24"/>
        </w:rPr>
      </w:pPr>
      <w:r>
        <w:rPr>
          <w:sz w:val="24"/>
        </w:rPr>
        <w:t xml:space="preserve">В каждом конкретном случае по договоренности руководителя организации и работника, раскрывшего сведения о конфликте интересов, могут быть найдены иные формы его </w:t>
      </w:r>
      <w:r>
        <w:rPr>
          <w:spacing w:val="-2"/>
          <w:sz w:val="24"/>
        </w:rPr>
        <w:t>урегулирования.</w:t>
      </w:r>
    </w:p>
    <w:p w:rsidR="0042473C" w:rsidRDefault="0042473C" w:rsidP="0075479C">
      <w:pPr>
        <w:pStyle w:val="a3"/>
        <w:ind w:left="0" w:firstLine="680"/>
        <w:jc w:val="both"/>
      </w:pPr>
    </w:p>
    <w:p w:rsidR="0042473C" w:rsidRDefault="0075479C" w:rsidP="0075479C">
      <w:pPr>
        <w:pStyle w:val="1"/>
        <w:tabs>
          <w:tab w:val="left" w:pos="1273"/>
        </w:tabs>
        <w:ind w:left="0" w:firstLine="680"/>
        <w:jc w:val="both"/>
      </w:pPr>
      <w:r>
        <w:t xml:space="preserve">5. </w:t>
      </w:r>
      <w:r w:rsidR="00A2584D">
        <w:t>Обязанности</w:t>
      </w:r>
      <w:r w:rsidR="00A2584D">
        <w:rPr>
          <w:b w:val="0"/>
          <w:spacing w:val="-4"/>
        </w:rPr>
        <w:t xml:space="preserve"> </w:t>
      </w:r>
      <w:r w:rsidR="00A2584D">
        <w:t>работника</w:t>
      </w:r>
      <w:r w:rsidR="00A2584D">
        <w:rPr>
          <w:b w:val="0"/>
          <w:spacing w:val="-5"/>
        </w:rPr>
        <w:t xml:space="preserve"> </w:t>
      </w:r>
      <w:r w:rsidR="00A2584D">
        <w:t>организации</w:t>
      </w:r>
      <w:r w:rsidR="00A2584D">
        <w:rPr>
          <w:b w:val="0"/>
          <w:spacing w:val="-4"/>
        </w:rPr>
        <w:t xml:space="preserve"> </w:t>
      </w:r>
      <w:r w:rsidR="00A2584D">
        <w:t>в</w:t>
      </w:r>
      <w:r w:rsidR="00A2584D">
        <w:rPr>
          <w:b w:val="0"/>
          <w:spacing w:val="-5"/>
        </w:rPr>
        <w:t xml:space="preserve"> </w:t>
      </w:r>
      <w:r w:rsidR="00A2584D">
        <w:t>связи</w:t>
      </w:r>
      <w:r w:rsidR="00A2584D">
        <w:rPr>
          <w:b w:val="0"/>
          <w:spacing w:val="-4"/>
        </w:rPr>
        <w:t xml:space="preserve"> </w:t>
      </w:r>
      <w:r w:rsidR="00A2584D">
        <w:t>с</w:t>
      </w:r>
      <w:r w:rsidR="00A2584D">
        <w:rPr>
          <w:b w:val="0"/>
          <w:spacing w:val="-6"/>
        </w:rPr>
        <w:t xml:space="preserve"> </w:t>
      </w:r>
      <w:r w:rsidR="00A2584D">
        <w:t>раскрытием</w:t>
      </w:r>
      <w:r w:rsidR="00A2584D">
        <w:rPr>
          <w:b w:val="0"/>
          <w:spacing w:val="-6"/>
        </w:rPr>
        <w:t xml:space="preserve"> </w:t>
      </w:r>
      <w:r w:rsidR="00A2584D">
        <w:t>и</w:t>
      </w:r>
      <w:r w:rsidR="00A2584D">
        <w:rPr>
          <w:b w:val="0"/>
          <w:spacing w:val="-4"/>
        </w:rPr>
        <w:t xml:space="preserve"> </w:t>
      </w:r>
      <w:r w:rsidR="00A2584D">
        <w:t>урегулированием</w:t>
      </w:r>
      <w:r w:rsidR="00A2584D">
        <w:rPr>
          <w:b w:val="0"/>
        </w:rPr>
        <w:t xml:space="preserve"> </w:t>
      </w:r>
      <w:r w:rsidR="00A2584D">
        <w:t>конфликта</w:t>
      </w:r>
      <w:r w:rsidR="00A2584D">
        <w:rPr>
          <w:b w:val="0"/>
        </w:rPr>
        <w:t xml:space="preserve"> </w:t>
      </w:r>
      <w:r w:rsidR="00A2584D">
        <w:t>интересов</w:t>
      </w:r>
    </w:p>
    <w:p w:rsidR="0042473C" w:rsidRDefault="00A2584D" w:rsidP="0075479C">
      <w:pPr>
        <w:pStyle w:val="a4"/>
        <w:tabs>
          <w:tab w:val="left" w:pos="1271"/>
        </w:tabs>
        <w:ind w:left="0" w:firstLine="680"/>
        <w:rPr>
          <w:sz w:val="24"/>
        </w:rPr>
      </w:pPr>
      <w:r>
        <w:rPr>
          <w:sz w:val="24"/>
        </w:rPr>
        <w:t>При</w:t>
      </w:r>
      <w:r>
        <w:rPr>
          <w:spacing w:val="40"/>
          <w:sz w:val="24"/>
        </w:rPr>
        <w:t xml:space="preserve"> </w:t>
      </w:r>
      <w:r>
        <w:rPr>
          <w:sz w:val="24"/>
        </w:rPr>
        <w:t>принятии</w:t>
      </w:r>
      <w:r>
        <w:rPr>
          <w:spacing w:val="40"/>
          <w:sz w:val="24"/>
        </w:rPr>
        <w:t xml:space="preserve"> </w:t>
      </w:r>
      <w:r>
        <w:rPr>
          <w:sz w:val="24"/>
        </w:rPr>
        <w:t>решений</w:t>
      </w:r>
      <w:r>
        <w:rPr>
          <w:spacing w:val="40"/>
          <w:sz w:val="24"/>
        </w:rPr>
        <w:t xml:space="preserve"> </w:t>
      </w:r>
      <w:r>
        <w:rPr>
          <w:sz w:val="24"/>
        </w:rPr>
        <w:t>по</w:t>
      </w:r>
      <w:r>
        <w:rPr>
          <w:spacing w:val="40"/>
          <w:sz w:val="24"/>
        </w:rPr>
        <w:t xml:space="preserve"> </w:t>
      </w:r>
      <w:r>
        <w:rPr>
          <w:sz w:val="24"/>
        </w:rPr>
        <w:t>деловым</w:t>
      </w:r>
      <w:r>
        <w:rPr>
          <w:spacing w:val="40"/>
          <w:sz w:val="24"/>
        </w:rPr>
        <w:t xml:space="preserve"> </w:t>
      </w:r>
      <w:r>
        <w:rPr>
          <w:sz w:val="24"/>
        </w:rPr>
        <w:t>вопросам</w:t>
      </w:r>
      <w:r>
        <w:rPr>
          <w:spacing w:val="40"/>
          <w:sz w:val="24"/>
        </w:rPr>
        <w:t xml:space="preserve"> </w:t>
      </w:r>
      <w:r>
        <w:rPr>
          <w:sz w:val="24"/>
        </w:rPr>
        <w:t>и</w:t>
      </w:r>
      <w:r>
        <w:rPr>
          <w:spacing w:val="40"/>
          <w:sz w:val="24"/>
        </w:rPr>
        <w:t xml:space="preserve"> </w:t>
      </w:r>
      <w:r>
        <w:rPr>
          <w:sz w:val="24"/>
        </w:rPr>
        <w:t>выполнении</w:t>
      </w:r>
      <w:r>
        <w:rPr>
          <w:spacing w:val="40"/>
          <w:sz w:val="24"/>
        </w:rPr>
        <w:t xml:space="preserve"> </w:t>
      </w:r>
      <w:r>
        <w:rPr>
          <w:sz w:val="24"/>
        </w:rPr>
        <w:t>своих</w:t>
      </w:r>
      <w:r>
        <w:rPr>
          <w:spacing w:val="40"/>
          <w:sz w:val="24"/>
        </w:rPr>
        <w:t xml:space="preserve"> </w:t>
      </w:r>
      <w:r>
        <w:rPr>
          <w:sz w:val="24"/>
        </w:rPr>
        <w:t>должностных</w:t>
      </w:r>
      <w:r>
        <w:rPr>
          <w:spacing w:val="40"/>
          <w:sz w:val="24"/>
        </w:rPr>
        <w:t xml:space="preserve"> </w:t>
      </w:r>
      <w:r>
        <w:rPr>
          <w:sz w:val="24"/>
        </w:rPr>
        <w:t>обязанностей работник организации обязан:</w:t>
      </w:r>
    </w:p>
    <w:p w:rsidR="0042473C" w:rsidRDefault="0075479C" w:rsidP="0075479C">
      <w:pPr>
        <w:pStyle w:val="a4"/>
        <w:tabs>
          <w:tab w:val="left" w:pos="986"/>
        </w:tabs>
        <w:ind w:left="0" w:firstLine="680"/>
        <w:rPr>
          <w:sz w:val="24"/>
        </w:rPr>
      </w:pPr>
      <w:r>
        <w:rPr>
          <w:sz w:val="24"/>
        </w:rPr>
        <w:t xml:space="preserve">- </w:t>
      </w:r>
      <w:r w:rsidR="00A2584D">
        <w:rPr>
          <w:sz w:val="24"/>
        </w:rPr>
        <w:t>руководствоваться</w:t>
      </w:r>
      <w:r w:rsidR="00A2584D">
        <w:rPr>
          <w:spacing w:val="-11"/>
          <w:sz w:val="24"/>
        </w:rPr>
        <w:t xml:space="preserve"> </w:t>
      </w:r>
      <w:r w:rsidR="00A2584D">
        <w:rPr>
          <w:sz w:val="24"/>
        </w:rPr>
        <w:t>интересами</w:t>
      </w:r>
      <w:r w:rsidR="00A2584D">
        <w:rPr>
          <w:spacing w:val="-10"/>
          <w:sz w:val="24"/>
        </w:rPr>
        <w:t xml:space="preserve"> </w:t>
      </w:r>
      <w:r w:rsidR="00A2584D">
        <w:rPr>
          <w:sz w:val="24"/>
        </w:rPr>
        <w:t>организации</w:t>
      </w:r>
      <w:r w:rsidR="00A2584D">
        <w:rPr>
          <w:spacing w:val="-12"/>
          <w:sz w:val="24"/>
        </w:rPr>
        <w:t xml:space="preserve"> </w:t>
      </w:r>
      <w:r w:rsidR="00A2584D">
        <w:rPr>
          <w:sz w:val="24"/>
        </w:rPr>
        <w:t>без</w:t>
      </w:r>
      <w:r w:rsidR="00A2584D">
        <w:rPr>
          <w:spacing w:val="-8"/>
          <w:sz w:val="24"/>
        </w:rPr>
        <w:t xml:space="preserve"> </w:t>
      </w:r>
      <w:r w:rsidR="00A2584D">
        <w:rPr>
          <w:sz w:val="24"/>
        </w:rPr>
        <w:t>учета</w:t>
      </w:r>
      <w:r w:rsidR="00A2584D">
        <w:rPr>
          <w:spacing w:val="-12"/>
          <w:sz w:val="24"/>
        </w:rPr>
        <w:t xml:space="preserve"> </w:t>
      </w:r>
      <w:r w:rsidR="00A2584D">
        <w:rPr>
          <w:sz w:val="24"/>
        </w:rPr>
        <w:t>своих</w:t>
      </w:r>
      <w:r w:rsidR="00A2584D">
        <w:rPr>
          <w:spacing w:val="-9"/>
          <w:sz w:val="24"/>
        </w:rPr>
        <w:t xml:space="preserve"> </w:t>
      </w:r>
      <w:r w:rsidR="00A2584D">
        <w:rPr>
          <w:sz w:val="24"/>
        </w:rPr>
        <w:t>личных</w:t>
      </w:r>
      <w:r w:rsidR="00A2584D">
        <w:rPr>
          <w:spacing w:val="-11"/>
          <w:sz w:val="24"/>
        </w:rPr>
        <w:t xml:space="preserve"> </w:t>
      </w:r>
      <w:r w:rsidR="00A2584D">
        <w:rPr>
          <w:sz w:val="24"/>
        </w:rPr>
        <w:t>интересов,</w:t>
      </w:r>
      <w:r w:rsidR="00A2584D">
        <w:rPr>
          <w:spacing w:val="-11"/>
          <w:sz w:val="24"/>
        </w:rPr>
        <w:t xml:space="preserve"> </w:t>
      </w:r>
      <w:r w:rsidR="00A2584D">
        <w:rPr>
          <w:sz w:val="24"/>
        </w:rPr>
        <w:t>интересов своих родственников и друзей;</w:t>
      </w:r>
    </w:p>
    <w:p w:rsidR="0042473C" w:rsidRDefault="0075479C" w:rsidP="0075479C">
      <w:pPr>
        <w:pStyle w:val="a4"/>
        <w:tabs>
          <w:tab w:val="left" w:pos="986"/>
        </w:tabs>
        <w:ind w:left="0" w:firstLine="680"/>
        <w:rPr>
          <w:sz w:val="24"/>
        </w:rPr>
      </w:pPr>
      <w:r>
        <w:rPr>
          <w:sz w:val="24"/>
        </w:rPr>
        <w:t xml:space="preserve">- </w:t>
      </w:r>
      <w:r w:rsidR="00A2584D">
        <w:rPr>
          <w:sz w:val="24"/>
        </w:rPr>
        <w:t>избегать</w:t>
      </w:r>
      <w:r w:rsidR="00A2584D">
        <w:rPr>
          <w:spacing w:val="-10"/>
          <w:sz w:val="24"/>
        </w:rPr>
        <w:t xml:space="preserve"> </w:t>
      </w:r>
      <w:r w:rsidR="00A2584D">
        <w:rPr>
          <w:sz w:val="24"/>
        </w:rPr>
        <w:t>ситуаций</w:t>
      </w:r>
      <w:r w:rsidR="00A2584D">
        <w:rPr>
          <w:spacing w:val="-8"/>
          <w:sz w:val="24"/>
        </w:rPr>
        <w:t xml:space="preserve"> </w:t>
      </w:r>
      <w:r w:rsidR="00A2584D">
        <w:rPr>
          <w:sz w:val="24"/>
        </w:rPr>
        <w:t>и</w:t>
      </w:r>
      <w:r w:rsidR="00A2584D">
        <w:rPr>
          <w:spacing w:val="-9"/>
          <w:sz w:val="24"/>
        </w:rPr>
        <w:t xml:space="preserve"> </w:t>
      </w:r>
      <w:r w:rsidR="00A2584D">
        <w:rPr>
          <w:sz w:val="24"/>
        </w:rPr>
        <w:t>обстоятельств,</w:t>
      </w:r>
      <w:r w:rsidR="00A2584D">
        <w:rPr>
          <w:spacing w:val="-9"/>
          <w:sz w:val="24"/>
        </w:rPr>
        <w:t xml:space="preserve"> </w:t>
      </w:r>
      <w:r w:rsidR="00A2584D">
        <w:rPr>
          <w:sz w:val="24"/>
        </w:rPr>
        <w:t>которые</w:t>
      </w:r>
      <w:r w:rsidR="00A2584D">
        <w:rPr>
          <w:spacing w:val="-10"/>
          <w:sz w:val="24"/>
        </w:rPr>
        <w:t xml:space="preserve"> </w:t>
      </w:r>
      <w:r w:rsidR="00A2584D">
        <w:rPr>
          <w:sz w:val="24"/>
        </w:rPr>
        <w:t>могут</w:t>
      </w:r>
      <w:r w:rsidR="00A2584D">
        <w:rPr>
          <w:spacing w:val="-9"/>
          <w:sz w:val="24"/>
        </w:rPr>
        <w:t xml:space="preserve"> </w:t>
      </w:r>
      <w:r w:rsidR="00A2584D">
        <w:rPr>
          <w:sz w:val="24"/>
        </w:rPr>
        <w:t>привести</w:t>
      </w:r>
      <w:r w:rsidR="00A2584D">
        <w:rPr>
          <w:spacing w:val="-9"/>
          <w:sz w:val="24"/>
        </w:rPr>
        <w:t xml:space="preserve"> </w:t>
      </w:r>
      <w:r w:rsidR="00A2584D">
        <w:rPr>
          <w:sz w:val="24"/>
        </w:rPr>
        <w:t>к</w:t>
      </w:r>
      <w:r w:rsidR="00A2584D">
        <w:rPr>
          <w:spacing w:val="-8"/>
          <w:sz w:val="24"/>
        </w:rPr>
        <w:t xml:space="preserve"> </w:t>
      </w:r>
      <w:r w:rsidR="00A2584D">
        <w:rPr>
          <w:sz w:val="24"/>
        </w:rPr>
        <w:t>конфликту</w:t>
      </w:r>
      <w:r w:rsidR="00A2584D">
        <w:rPr>
          <w:spacing w:val="-15"/>
          <w:sz w:val="24"/>
        </w:rPr>
        <w:t xml:space="preserve"> </w:t>
      </w:r>
      <w:r w:rsidR="00A2584D">
        <w:rPr>
          <w:spacing w:val="-2"/>
          <w:sz w:val="24"/>
        </w:rPr>
        <w:t>интересов;</w:t>
      </w:r>
    </w:p>
    <w:p w:rsidR="0042473C" w:rsidRDefault="0075479C" w:rsidP="0075479C">
      <w:pPr>
        <w:pStyle w:val="a4"/>
        <w:tabs>
          <w:tab w:val="left" w:pos="986"/>
        </w:tabs>
        <w:ind w:left="0" w:firstLine="680"/>
        <w:rPr>
          <w:sz w:val="24"/>
        </w:rPr>
      </w:pPr>
      <w:r>
        <w:rPr>
          <w:sz w:val="24"/>
        </w:rPr>
        <w:t xml:space="preserve">- </w:t>
      </w:r>
      <w:r w:rsidR="00A2584D">
        <w:rPr>
          <w:sz w:val="24"/>
        </w:rPr>
        <w:t>раскрывать</w:t>
      </w:r>
      <w:r w:rsidR="00A2584D">
        <w:rPr>
          <w:spacing w:val="-12"/>
          <w:sz w:val="24"/>
        </w:rPr>
        <w:t xml:space="preserve"> </w:t>
      </w:r>
      <w:r w:rsidR="00A2584D">
        <w:rPr>
          <w:sz w:val="24"/>
        </w:rPr>
        <w:t>возникший</w:t>
      </w:r>
      <w:r w:rsidR="00A2584D">
        <w:rPr>
          <w:spacing w:val="-11"/>
          <w:sz w:val="24"/>
        </w:rPr>
        <w:t xml:space="preserve"> </w:t>
      </w:r>
      <w:r w:rsidR="00A2584D">
        <w:rPr>
          <w:sz w:val="24"/>
        </w:rPr>
        <w:t>(реальный)</w:t>
      </w:r>
      <w:r w:rsidR="00A2584D">
        <w:rPr>
          <w:spacing w:val="-13"/>
          <w:sz w:val="24"/>
        </w:rPr>
        <w:t xml:space="preserve"> </w:t>
      </w:r>
      <w:r w:rsidR="00A2584D">
        <w:rPr>
          <w:sz w:val="24"/>
        </w:rPr>
        <w:t>или</w:t>
      </w:r>
      <w:r w:rsidR="00A2584D">
        <w:rPr>
          <w:spacing w:val="-14"/>
          <w:sz w:val="24"/>
        </w:rPr>
        <w:t xml:space="preserve"> </w:t>
      </w:r>
      <w:r w:rsidR="00A2584D">
        <w:rPr>
          <w:sz w:val="24"/>
        </w:rPr>
        <w:t>потенциальный</w:t>
      </w:r>
      <w:r w:rsidR="00A2584D">
        <w:rPr>
          <w:spacing w:val="-12"/>
          <w:sz w:val="24"/>
        </w:rPr>
        <w:t xml:space="preserve"> </w:t>
      </w:r>
      <w:r w:rsidR="00A2584D">
        <w:rPr>
          <w:sz w:val="24"/>
        </w:rPr>
        <w:t>конфликт</w:t>
      </w:r>
      <w:r w:rsidR="00A2584D">
        <w:rPr>
          <w:spacing w:val="-14"/>
          <w:sz w:val="24"/>
        </w:rPr>
        <w:t xml:space="preserve"> </w:t>
      </w:r>
      <w:r w:rsidR="00A2584D">
        <w:rPr>
          <w:spacing w:val="-2"/>
          <w:sz w:val="24"/>
        </w:rPr>
        <w:t>интересов;</w:t>
      </w:r>
    </w:p>
    <w:p w:rsidR="0042473C" w:rsidRDefault="0075479C" w:rsidP="0075479C">
      <w:pPr>
        <w:pStyle w:val="a4"/>
        <w:tabs>
          <w:tab w:val="left" w:pos="986"/>
        </w:tabs>
        <w:ind w:left="0" w:firstLine="680"/>
        <w:rPr>
          <w:sz w:val="24"/>
        </w:rPr>
      </w:pPr>
      <w:r>
        <w:rPr>
          <w:spacing w:val="-2"/>
          <w:sz w:val="24"/>
        </w:rPr>
        <w:t xml:space="preserve">- </w:t>
      </w:r>
      <w:r w:rsidR="00A2584D">
        <w:rPr>
          <w:spacing w:val="-2"/>
          <w:sz w:val="24"/>
        </w:rPr>
        <w:t>содействовать</w:t>
      </w:r>
      <w:r w:rsidR="00A2584D">
        <w:rPr>
          <w:spacing w:val="11"/>
          <w:sz w:val="24"/>
        </w:rPr>
        <w:t xml:space="preserve"> </w:t>
      </w:r>
      <w:r w:rsidR="00A2584D">
        <w:rPr>
          <w:spacing w:val="-2"/>
          <w:sz w:val="24"/>
        </w:rPr>
        <w:t>урегулированию</w:t>
      </w:r>
      <w:r w:rsidR="00A2584D">
        <w:rPr>
          <w:spacing w:val="6"/>
          <w:sz w:val="24"/>
        </w:rPr>
        <w:t xml:space="preserve"> </w:t>
      </w:r>
      <w:r w:rsidR="00A2584D">
        <w:rPr>
          <w:spacing w:val="-2"/>
          <w:sz w:val="24"/>
        </w:rPr>
        <w:t>возникшего</w:t>
      </w:r>
      <w:r w:rsidR="00A2584D">
        <w:rPr>
          <w:spacing w:val="7"/>
          <w:sz w:val="24"/>
        </w:rPr>
        <w:t xml:space="preserve"> </w:t>
      </w:r>
      <w:r w:rsidR="00A2584D">
        <w:rPr>
          <w:spacing w:val="-2"/>
          <w:sz w:val="24"/>
        </w:rPr>
        <w:t>конфликта</w:t>
      </w:r>
      <w:r w:rsidR="00A2584D">
        <w:rPr>
          <w:spacing w:val="5"/>
          <w:sz w:val="24"/>
        </w:rPr>
        <w:t xml:space="preserve"> </w:t>
      </w:r>
      <w:r w:rsidR="00A2584D">
        <w:rPr>
          <w:spacing w:val="-2"/>
          <w:sz w:val="24"/>
        </w:rPr>
        <w:t>интересов.</w:t>
      </w:r>
    </w:p>
    <w:p w:rsidR="00D32446" w:rsidRDefault="00D32446" w:rsidP="00D32446">
      <w:pPr>
        <w:pStyle w:val="a3"/>
        <w:ind w:left="0" w:firstLine="709"/>
        <w:jc w:val="both"/>
      </w:pPr>
    </w:p>
    <w:p w:rsidR="00D32446" w:rsidRDefault="00D32446"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202449" w:rsidRDefault="00202449" w:rsidP="00D32446">
      <w:pPr>
        <w:pStyle w:val="a3"/>
        <w:ind w:left="0" w:firstLine="709"/>
        <w:jc w:val="both"/>
      </w:pPr>
    </w:p>
    <w:p w:rsidR="00D32446" w:rsidRDefault="00D32446" w:rsidP="00D32446">
      <w:pPr>
        <w:pStyle w:val="a3"/>
        <w:ind w:left="0" w:firstLine="709"/>
        <w:jc w:val="both"/>
      </w:pPr>
    </w:p>
    <w:p w:rsidR="0042473C" w:rsidRDefault="00A2584D" w:rsidP="00D32446">
      <w:pPr>
        <w:pStyle w:val="a3"/>
        <w:ind w:left="0" w:firstLine="709"/>
        <w:jc w:val="both"/>
      </w:pPr>
      <w:r>
        <w:t>Приложение</w:t>
      </w:r>
      <w:r>
        <w:rPr>
          <w:spacing w:val="-9"/>
        </w:rPr>
        <w:t xml:space="preserve"> </w:t>
      </w:r>
      <w:r>
        <w:t>№</w:t>
      </w:r>
      <w:r>
        <w:rPr>
          <w:spacing w:val="-9"/>
        </w:rPr>
        <w:t xml:space="preserve"> </w:t>
      </w:r>
      <w:r>
        <w:rPr>
          <w:spacing w:val="-10"/>
        </w:rPr>
        <w:t>1</w:t>
      </w:r>
    </w:p>
    <w:p w:rsidR="0042473C" w:rsidRDefault="00A2584D" w:rsidP="00D32446">
      <w:pPr>
        <w:pStyle w:val="a3"/>
        <w:ind w:left="0" w:firstLine="709"/>
        <w:jc w:val="both"/>
      </w:pPr>
      <w:r>
        <w:t>к</w:t>
      </w:r>
      <w:r>
        <w:rPr>
          <w:spacing w:val="-7"/>
        </w:rPr>
        <w:t xml:space="preserve"> </w:t>
      </w:r>
      <w:r>
        <w:t>положению</w:t>
      </w:r>
      <w:r>
        <w:rPr>
          <w:spacing w:val="-7"/>
        </w:rPr>
        <w:t xml:space="preserve"> </w:t>
      </w:r>
      <w:r>
        <w:t>о</w:t>
      </w:r>
      <w:r>
        <w:rPr>
          <w:spacing w:val="-8"/>
        </w:rPr>
        <w:t xml:space="preserve"> </w:t>
      </w:r>
      <w:r>
        <w:t>конфликте</w:t>
      </w:r>
      <w:r>
        <w:rPr>
          <w:spacing w:val="-8"/>
        </w:rPr>
        <w:t xml:space="preserve"> </w:t>
      </w:r>
      <w:r>
        <w:rPr>
          <w:spacing w:val="-2"/>
        </w:rPr>
        <w:t>интересов</w:t>
      </w:r>
    </w:p>
    <w:p w:rsidR="0042473C" w:rsidRDefault="0042473C" w:rsidP="00D32446">
      <w:pPr>
        <w:pStyle w:val="a3"/>
        <w:ind w:left="0" w:firstLine="709"/>
        <w:jc w:val="both"/>
      </w:pPr>
    </w:p>
    <w:p w:rsidR="0042473C" w:rsidRDefault="00A2584D" w:rsidP="00D32446">
      <w:pPr>
        <w:pStyle w:val="a3"/>
        <w:ind w:left="0" w:firstLine="709"/>
        <w:jc w:val="both"/>
      </w:pPr>
      <w:r>
        <w:rPr>
          <w:color w:val="25272E"/>
          <w:spacing w:val="-2"/>
        </w:rPr>
        <w:t>Форма</w:t>
      </w:r>
    </w:p>
    <w:p w:rsidR="0042473C" w:rsidRDefault="00A2584D" w:rsidP="00D32446">
      <w:pPr>
        <w:pStyle w:val="a3"/>
        <w:ind w:left="0" w:firstLine="709"/>
        <w:jc w:val="both"/>
      </w:pPr>
      <w:r>
        <w:rPr>
          <w:spacing w:val="-2"/>
        </w:rPr>
        <w:t>Руководителю</w:t>
      </w:r>
    </w:p>
    <w:p w:rsidR="0042473C" w:rsidRDefault="00A2584D" w:rsidP="00D32446">
      <w:pPr>
        <w:pStyle w:val="a3"/>
        <w:ind w:left="0" w:firstLine="709"/>
        <w:jc w:val="both"/>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4230549</wp:posOffset>
                </wp:positionH>
                <wp:positionV relativeFrom="paragraph">
                  <wp:posOffset>172252</wp:posOffset>
                </wp:positionV>
                <wp:extent cx="2286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954"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F7CC253" id="Graphic 1" o:spid="_x0000_s1026" style="position:absolute;margin-left:333.1pt;margin-top:13.55pt;width:18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" path="m,l2285954,e" filled="f" strokeweight=".17172mm">
                <v:path arrowok="t"/>
                <w10:wrap type="topAndBottom" anchorx="page"/>
              </v:shape>
            </w:pict>
          </mc:Fallback>
        </mc:AlternateContent>
      </w: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4230549</wp:posOffset>
                </wp:positionH>
                <wp:positionV relativeFrom="paragraph">
                  <wp:posOffset>347512</wp:posOffset>
                </wp:positionV>
                <wp:extent cx="2286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954"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09FA4E99" id="Graphic 2" o:spid="_x0000_s1026" style="position:absolute;margin-left:333.1pt;margin-top:27.35pt;width:18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" path="m,l2285954,e" filled="f" strokeweight=".17172mm">
                <v:path arrowok="t"/>
                <w10:wrap type="topAndBottom" anchorx="page"/>
              </v:shape>
            </w:pict>
          </mc:Fallback>
        </mc:AlternateContent>
      </w: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4230549</wp:posOffset>
                </wp:positionH>
                <wp:positionV relativeFrom="paragraph">
                  <wp:posOffset>522772</wp:posOffset>
                </wp:positionV>
                <wp:extent cx="2286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954"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2531AED" id="Graphic 3" o:spid="_x0000_s1026" style="position:absolute;margin-left:333.1pt;margin-top:41.15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" path="m,l2285954,e" filled="f" strokeweight=".17172mm">
                <v:path arrowok="t"/>
                <w10:wrap type="topAndBottom" anchorx="page"/>
              </v:shape>
            </w:pict>
          </mc:Fallback>
        </mc:AlternateContent>
      </w:r>
    </w:p>
    <w:p w:rsidR="0042473C" w:rsidRDefault="0042473C" w:rsidP="00D32446">
      <w:pPr>
        <w:pStyle w:val="a3"/>
        <w:ind w:left="0" w:firstLine="709"/>
        <w:jc w:val="both"/>
        <w:rPr>
          <w:sz w:val="20"/>
        </w:rPr>
      </w:pPr>
    </w:p>
    <w:p w:rsidR="0042473C" w:rsidRDefault="0042473C" w:rsidP="00D32446">
      <w:pPr>
        <w:pStyle w:val="a3"/>
        <w:ind w:left="0" w:firstLine="709"/>
        <w:jc w:val="both"/>
        <w:rPr>
          <w:sz w:val="20"/>
        </w:rPr>
      </w:pPr>
    </w:p>
    <w:p w:rsidR="0042473C" w:rsidRDefault="00A2584D">
      <w:pPr>
        <w:pStyle w:val="a3"/>
        <w:ind w:left="0" w:right="1966"/>
        <w:jc w:val="right"/>
      </w:pPr>
      <w:r>
        <w:rPr>
          <w:spacing w:val="-2"/>
        </w:rPr>
        <w:t>(Ф.И.О.)</w:t>
      </w:r>
    </w:p>
    <w:p w:rsidR="0042473C" w:rsidRDefault="00A2584D">
      <w:pPr>
        <w:pStyle w:val="a3"/>
        <w:tabs>
          <w:tab w:val="left" w:pos="9250"/>
        </w:tabs>
        <w:ind w:left="5670"/>
      </w:pPr>
      <w:r>
        <w:t xml:space="preserve">от </w:t>
      </w:r>
      <w:r>
        <w:rPr>
          <w:u w:val="single"/>
        </w:rPr>
        <w:tab/>
      </w:r>
    </w:p>
    <w:p w:rsidR="0042473C" w:rsidRDefault="00A2584D">
      <w:pPr>
        <w:pStyle w:val="a3"/>
        <w:spacing w:before="17"/>
        <w:ind w:left="0"/>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4230548</wp:posOffset>
                </wp:positionH>
                <wp:positionV relativeFrom="paragraph">
                  <wp:posOffset>172198</wp:posOffset>
                </wp:positionV>
                <wp:extent cx="228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5954"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40B819DB" id="Graphic 4" o:spid="_x0000_s1026" style="position:absolute;margin-left:333.1pt;margin-top:13.55pt;width:1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" path="m,l2285954,e" filled="f" strokeweight=".17172mm">
                <v:path arrowok="t"/>
                <w10:wrap type="topAndBottom" anchorx="page"/>
              </v:shape>
            </w:pict>
          </mc:Fallback>
        </mc:AlternateContent>
      </w:r>
    </w:p>
    <w:p w:rsidR="0042473C" w:rsidRDefault="00A2584D">
      <w:pPr>
        <w:pStyle w:val="a3"/>
        <w:ind w:left="6891"/>
      </w:pPr>
      <w:r>
        <w:t>(Ф.И.О.,</w:t>
      </w:r>
      <w:r>
        <w:rPr>
          <w:spacing w:val="-12"/>
        </w:rPr>
        <w:t xml:space="preserve"> </w:t>
      </w:r>
      <w:r>
        <w:rPr>
          <w:spacing w:val="-2"/>
        </w:rPr>
        <w:t>должность)</w:t>
      </w:r>
    </w:p>
    <w:p w:rsidR="0042473C" w:rsidRDefault="0042473C">
      <w:pPr>
        <w:pStyle w:val="a3"/>
        <w:ind w:left="0"/>
      </w:pPr>
    </w:p>
    <w:p w:rsidR="0042473C" w:rsidRDefault="0042473C">
      <w:pPr>
        <w:pStyle w:val="a3"/>
        <w:spacing w:before="5"/>
        <w:ind w:left="0"/>
      </w:pPr>
    </w:p>
    <w:p w:rsidR="0042473C" w:rsidRDefault="00A2584D">
      <w:pPr>
        <w:pStyle w:val="1"/>
        <w:ind w:left="3311" w:right="2346" w:hanging="900"/>
      </w:pPr>
      <w:r>
        <w:t>Уведомление</w:t>
      </w:r>
      <w:r>
        <w:rPr>
          <w:b w:val="0"/>
          <w:spacing w:val="-9"/>
        </w:rPr>
        <w:t xml:space="preserve"> </w:t>
      </w:r>
      <w:r>
        <w:t>о</w:t>
      </w:r>
      <w:r>
        <w:rPr>
          <w:b w:val="0"/>
          <w:spacing w:val="-8"/>
        </w:rPr>
        <w:t xml:space="preserve"> </w:t>
      </w:r>
      <w:r>
        <w:t>наличии</w:t>
      </w:r>
      <w:r>
        <w:rPr>
          <w:b w:val="0"/>
          <w:spacing w:val="-7"/>
        </w:rPr>
        <w:t xml:space="preserve"> </w:t>
      </w:r>
      <w:r>
        <w:t>конфликта</w:t>
      </w:r>
      <w:r>
        <w:rPr>
          <w:b w:val="0"/>
          <w:spacing w:val="-8"/>
        </w:rPr>
        <w:t xml:space="preserve"> </w:t>
      </w:r>
      <w:r>
        <w:t>интересов</w:t>
      </w:r>
      <w:r>
        <w:rPr>
          <w:b w:val="0"/>
          <w:spacing w:val="-8"/>
        </w:rPr>
        <w:t xml:space="preserve"> </w:t>
      </w:r>
      <w:r>
        <w:t>или</w:t>
      </w:r>
      <w:r>
        <w:rPr>
          <w:b w:val="0"/>
        </w:rPr>
        <w:t xml:space="preserve"> </w:t>
      </w:r>
      <w:r>
        <w:t>о</w:t>
      </w:r>
      <w:r>
        <w:rPr>
          <w:b w:val="0"/>
        </w:rPr>
        <w:t xml:space="preserve"> </w:t>
      </w:r>
      <w:r>
        <w:t>возможности</w:t>
      </w:r>
      <w:r>
        <w:rPr>
          <w:b w:val="0"/>
        </w:rPr>
        <w:t xml:space="preserve"> </w:t>
      </w:r>
      <w:r>
        <w:t>его</w:t>
      </w:r>
      <w:r>
        <w:rPr>
          <w:b w:val="0"/>
        </w:rPr>
        <w:t xml:space="preserve"> </w:t>
      </w:r>
      <w:r>
        <w:t>возникновения</w:t>
      </w:r>
    </w:p>
    <w:p w:rsidR="0042473C" w:rsidRDefault="00A2584D">
      <w:pPr>
        <w:pStyle w:val="a3"/>
        <w:spacing w:before="271"/>
        <w:ind w:firstLine="720"/>
      </w:pPr>
      <w:r>
        <w:t>Сообщаю</w:t>
      </w:r>
      <w:r>
        <w:rPr>
          <w:spacing w:val="80"/>
          <w:w w:val="150"/>
        </w:rPr>
        <w:t xml:space="preserve"> </w:t>
      </w:r>
      <w:r>
        <w:t>о</w:t>
      </w:r>
      <w:r>
        <w:rPr>
          <w:spacing w:val="80"/>
          <w:w w:val="150"/>
        </w:rPr>
        <w:t xml:space="preserve"> </w:t>
      </w:r>
      <w:r>
        <w:t>наличии</w:t>
      </w:r>
      <w:r>
        <w:rPr>
          <w:spacing w:val="80"/>
          <w:w w:val="150"/>
        </w:rPr>
        <w:t xml:space="preserve"> </w:t>
      </w:r>
      <w:r>
        <w:t>(возможности</w:t>
      </w:r>
      <w:r>
        <w:rPr>
          <w:spacing w:val="80"/>
          <w:w w:val="150"/>
        </w:rPr>
        <w:t xml:space="preserve"> </w:t>
      </w:r>
      <w:r>
        <w:t>возникновения)</w:t>
      </w:r>
      <w:r>
        <w:rPr>
          <w:spacing w:val="80"/>
          <w:w w:val="150"/>
        </w:rPr>
        <w:t xml:space="preserve"> </w:t>
      </w:r>
      <w:r>
        <w:t>конфликта</w:t>
      </w:r>
      <w:r>
        <w:rPr>
          <w:spacing w:val="80"/>
          <w:w w:val="150"/>
        </w:rPr>
        <w:t xml:space="preserve"> </w:t>
      </w:r>
      <w:r>
        <w:t>интересов</w:t>
      </w:r>
      <w:r>
        <w:rPr>
          <w:spacing w:val="80"/>
          <w:w w:val="150"/>
        </w:rPr>
        <w:t xml:space="preserve"> </w:t>
      </w:r>
      <w:r>
        <w:t xml:space="preserve">(нужное </w:t>
      </w:r>
      <w:r>
        <w:rPr>
          <w:spacing w:val="-2"/>
        </w:rPr>
        <w:t>подчеркнуть).</w:t>
      </w:r>
    </w:p>
    <w:p w:rsidR="0042473C" w:rsidRDefault="00A2584D">
      <w:pPr>
        <w:pStyle w:val="a3"/>
        <w:tabs>
          <w:tab w:val="left" w:pos="10193"/>
        </w:tabs>
        <w:ind w:right="130" w:firstLine="720"/>
      </w:pPr>
      <w:r>
        <w:t>Обстоятельства,</w:t>
      </w:r>
      <w:r>
        <w:rPr>
          <w:spacing w:val="40"/>
        </w:rPr>
        <w:t xml:space="preserve"> </w:t>
      </w:r>
      <w:r>
        <w:t>являющиеся</w:t>
      </w:r>
      <w:r>
        <w:rPr>
          <w:spacing w:val="40"/>
        </w:rPr>
        <w:t xml:space="preserve"> </w:t>
      </w:r>
      <w:r>
        <w:t>основанием</w:t>
      </w:r>
      <w:r>
        <w:rPr>
          <w:spacing w:val="40"/>
        </w:rPr>
        <w:t xml:space="preserve"> </w:t>
      </w:r>
      <w:r>
        <w:t>возникновения</w:t>
      </w:r>
      <w:r>
        <w:rPr>
          <w:spacing w:val="40"/>
        </w:rPr>
        <w:t xml:space="preserve"> </w:t>
      </w:r>
      <w:r>
        <w:t>(возможности</w:t>
      </w:r>
      <w:r>
        <w:rPr>
          <w:spacing w:val="40"/>
        </w:rPr>
        <w:t xml:space="preserve"> </w:t>
      </w:r>
      <w:r>
        <w:t xml:space="preserve">возникновения) конфликта интересов: </w:t>
      </w:r>
      <w:r>
        <w:rPr>
          <w:u w:val="single"/>
        </w:rPr>
        <w:tab/>
      </w:r>
    </w:p>
    <w:p w:rsidR="0042473C" w:rsidRDefault="00A2584D">
      <w:pPr>
        <w:pStyle w:val="a3"/>
        <w:spacing w:before="17"/>
        <w:ind w:left="0"/>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719245</wp:posOffset>
                </wp:positionH>
                <wp:positionV relativeFrom="paragraph">
                  <wp:posOffset>172301</wp:posOffset>
                </wp:positionV>
                <wp:extent cx="6324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555"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632870CE" id="Graphic 5" o:spid="_x0000_s1026" style="position:absolute;margin-left:56.65pt;margin-top:13.55pt;width:49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" path="m,l6324555,e" filled="f" strokeweight=".17172mm">
                <v:path arrowok="t"/>
                <w10:wrap type="topAndBottom" anchorx="page"/>
              </v:shape>
            </w:pict>
          </mc:Fallback>
        </mc:AlternateContent>
      </w:r>
    </w:p>
    <w:p w:rsidR="0042473C" w:rsidRDefault="00A2584D">
      <w:pPr>
        <w:pStyle w:val="a3"/>
        <w:tabs>
          <w:tab w:val="left" w:pos="10100"/>
        </w:tabs>
        <w:spacing w:before="182"/>
        <w:ind w:right="135" w:firstLine="720"/>
      </w:pPr>
      <w:r>
        <w:t>Должностные</w:t>
      </w:r>
      <w:r>
        <w:rPr>
          <w:spacing w:val="80"/>
        </w:rPr>
        <w:t xml:space="preserve"> </w:t>
      </w:r>
      <w:r>
        <w:t>обязанности,</w:t>
      </w:r>
      <w:r>
        <w:rPr>
          <w:spacing w:val="80"/>
        </w:rPr>
        <w:t xml:space="preserve"> </w:t>
      </w:r>
      <w:r>
        <w:t>при</w:t>
      </w:r>
      <w:r>
        <w:rPr>
          <w:spacing w:val="80"/>
        </w:rPr>
        <w:t xml:space="preserve"> </w:t>
      </w:r>
      <w:r>
        <w:t>исполнении</w:t>
      </w:r>
      <w:r>
        <w:rPr>
          <w:spacing w:val="80"/>
        </w:rPr>
        <w:t xml:space="preserve"> </w:t>
      </w:r>
      <w:r>
        <w:t>которых</w:t>
      </w:r>
      <w:r>
        <w:rPr>
          <w:spacing w:val="80"/>
        </w:rPr>
        <w:t xml:space="preserve"> </w:t>
      </w:r>
      <w:r>
        <w:t>возникает</w:t>
      </w:r>
      <w:r>
        <w:rPr>
          <w:spacing w:val="80"/>
        </w:rPr>
        <w:t xml:space="preserve"> </w:t>
      </w:r>
      <w:r>
        <w:t>(может</w:t>
      </w:r>
      <w:r>
        <w:rPr>
          <w:spacing w:val="80"/>
        </w:rPr>
        <w:t xml:space="preserve"> </w:t>
      </w:r>
      <w:r>
        <w:t>возникнуть) ситуация конфликта интересов</w:t>
      </w:r>
      <w:r>
        <w:rPr>
          <w:u w:val="single"/>
        </w:rPr>
        <w:tab/>
      </w:r>
    </w:p>
    <w:p w:rsidR="0042473C" w:rsidRDefault="00A2584D">
      <w:pPr>
        <w:pStyle w:val="a3"/>
        <w:spacing w:before="17"/>
        <w:ind w:left="0"/>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719270</wp:posOffset>
                </wp:positionH>
                <wp:positionV relativeFrom="paragraph">
                  <wp:posOffset>172452</wp:posOffset>
                </wp:positionV>
                <wp:extent cx="6324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555"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B013DDE" id="Graphic 6" o:spid="_x0000_s1026" style="position:absolute;margin-left:56.65pt;margin-top:13.6pt;width:4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" path="m,l6324555,e" filled="f" strokeweight=".17172mm">
                <v:path arrowok="t"/>
                <w10:wrap type="topAndBottom" anchorx="page"/>
              </v:shape>
            </w:pict>
          </mc:Fallback>
        </mc:AlternateContent>
      </w:r>
    </w:p>
    <w:p w:rsidR="0042473C" w:rsidRDefault="0042473C">
      <w:pPr>
        <w:pStyle w:val="a3"/>
        <w:ind w:left="0"/>
      </w:pPr>
    </w:p>
    <w:p w:rsidR="0042473C" w:rsidRDefault="00A2584D">
      <w:pPr>
        <w:pStyle w:val="a3"/>
        <w:ind w:left="860"/>
      </w:pPr>
      <w:r>
        <w:t>Предлагаемые</w:t>
      </w:r>
      <w:r>
        <w:rPr>
          <w:spacing w:val="-13"/>
        </w:rPr>
        <w:t xml:space="preserve"> </w:t>
      </w:r>
      <w:r>
        <w:t>меры</w:t>
      </w:r>
      <w:r>
        <w:rPr>
          <w:spacing w:val="-13"/>
        </w:rPr>
        <w:t xml:space="preserve"> </w:t>
      </w:r>
      <w:r>
        <w:t>по</w:t>
      </w:r>
      <w:r>
        <w:rPr>
          <w:spacing w:val="-11"/>
        </w:rPr>
        <w:t xml:space="preserve"> </w:t>
      </w:r>
      <w:r>
        <w:t>предотвращению</w:t>
      </w:r>
      <w:r>
        <w:rPr>
          <w:spacing w:val="-13"/>
        </w:rPr>
        <w:t xml:space="preserve"> </w:t>
      </w:r>
      <w:r>
        <w:t>или</w:t>
      </w:r>
      <w:r>
        <w:rPr>
          <w:spacing w:val="-11"/>
        </w:rPr>
        <w:t xml:space="preserve"> </w:t>
      </w:r>
      <w:r>
        <w:t>урегулированию</w:t>
      </w:r>
      <w:r>
        <w:rPr>
          <w:spacing w:val="-13"/>
        </w:rPr>
        <w:t xml:space="preserve"> </w:t>
      </w:r>
      <w:r>
        <w:rPr>
          <w:spacing w:val="-2"/>
        </w:rPr>
        <w:t>конфликта</w:t>
      </w:r>
    </w:p>
    <w:p w:rsidR="0042473C" w:rsidRDefault="00A2584D">
      <w:pPr>
        <w:pStyle w:val="a3"/>
        <w:tabs>
          <w:tab w:val="left" w:pos="10177"/>
        </w:tabs>
      </w:pPr>
      <w:r>
        <w:rPr>
          <w:spacing w:val="-2"/>
        </w:rPr>
        <w:t>интересов:</w:t>
      </w:r>
      <w:r>
        <w:rPr>
          <w:u w:val="single"/>
        </w:rPr>
        <w:tab/>
      </w:r>
    </w:p>
    <w:p w:rsidR="0042473C" w:rsidRDefault="00A2584D">
      <w:pPr>
        <w:pStyle w:val="a3"/>
        <w:spacing w:before="17"/>
        <w:ind w:left="0"/>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719274</wp:posOffset>
                </wp:positionH>
                <wp:positionV relativeFrom="paragraph">
                  <wp:posOffset>172212</wp:posOffset>
                </wp:positionV>
                <wp:extent cx="6324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556"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EFECC6D" id="Graphic 7" o:spid="_x0000_s1026" style="position:absolute;margin-left:56.65pt;margin-top:13.55pt;width:4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" path="m,l6324556,e" filled="f" strokeweight=".17172mm">
                <v:path arrowok="t"/>
                <w10:wrap type="topAndBottom" anchorx="page"/>
              </v:shape>
            </w:pict>
          </mc:Fallback>
        </mc:AlternateContent>
      </w: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719274</wp:posOffset>
                </wp:positionH>
                <wp:positionV relativeFrom="paragraph">
                  <wp:posOffset>347472</wp:posOffset>
                </wp:positionV>
                <wp:extent cx="6324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555"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95F926A" id="Graphic 8" o:spid="_x0000_s1026" style="position:absolute;margin-left:56.65pt;margin-top:27.35pt;width:49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" path="m,l6324555,e" filled="f" strokeweight=".17172mm">
                <v:path arrowok="t"/>
                <w10:wrap type="topAndBottom" anchorx="page"/>
              </v:shape>
            </w:pict>
          </mc:Fallback>
        </mc:AlternateContent>
      </w: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719274</wp:posOffset>
                </wp:positionH>
                <wp:positionV relativeFrom="paragraph">
                  <wp:posOffset>522732</wp:posOffset>
                </wp:positionV>
                <wp:extent cx="624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355"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DF69FD6" id="Graphic 9" o:spid="_x0000_s1026" style="position:absolute;margin-left:56.65pt;margin-top:41.15pt;width:49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" path="m,l6248355,e" filled="f" strokeweight=".17172mm">
                <v:path arrowok="t"/>
                <w10:wrap type="topAndBottom" anchorx="page"/>
              </v:shape>
            </w:pict>
          </mc:Fallback>
        </mc:AlternateContent>
      </w:r>
    </w:p>
    <w:p w:rsidR="0042473C" w:rsidRDefault="0042473C">
      <w:pPr>
        <w:pStyle w:val="a3"/>
        <w:spacing w:before="17"/>
        <w:ind w:left="0"/>
        <w:rPr>
          <w:sz w:val="20"/>
        </w:rPr>
      </w:pPr>
    </w:p>
    <w:p w:rsidR="0042473C" w:rsidRDefault="0042473C">
      <w:pPr>
        <w:pStyle w:val="a3"/>
        <w:spacing w:before="17"/>
        <w:ind w:left="0"/>
        <w:rPr>
          <w:sz w:val="20"/>
        </w:rPr>
      </w:pPr>
    </w:p>
    <w:p w:rsidR="0042473C" w:rsidRDefault="0042473C">
      <w:pPr>
        <w:pStyle w:val="a3"/>
        <w:ind w:left="0"/>
      </w:pPr>
    </w:p>
    <w:p w:rsidR="0042473C" w:rsidRDefault="00A2584D">
      <w:pPr>
        <w:pStyle w:val="a3"/>
        <w:tabs>
          <w:tab w:val="left" w:pos="4685"/>
          <w:tab w:val="left" w:pos="6428"/>
          <w:tab w:val="left" w:pos="7993"/>
        </w:tabs>
      </w:pPr>
      <w:r>
        <w:t>Лицо,</w:t>
      </w:r>
      <w:r>
        <w:rPr>
          <w:spacing w:val="-5"/>
        </w:rPr>
        <w:t xml:space="preserve"> </w:t>
      </w:r>
      <w:r>
        <w:t>представившее уведомление</w:t>
      </w:r>
      <w:r>
        <w:rPr>
          <w:spacing w:val="-3"/>
        </w:rPr>
        <w:t xml:space="preserve"> </w:t>
      </w:r>
      <w:r>
        <w:rPr>
          <w:u w:val="single"/>
        </w:rPr>
        <w:tab/>
      </w:r>
      <w:proofErr w:type="gramStart"/>
      <w:r>
        <w:rPr>
          <w:u w:val="single"/>
        </w:rPr>
        <w:tab/>
      </w:r>
      <w:r>
        <w:t>«</w:t>
      </w:r>
      <w:r>
        <w:rPr>
          <w:spacing w:val="56"/>
          <w:u w:val="single"/>
        </w:rPr>
        <w:t xml:space="preserve">  </w:t>
      </w:r>
      <w:proofErr w:type="gramEnd"/>
      <w:r>
        <w:rPr>
          <w:spacing w:val="-10"/>
        </w:rPr>
        <w:t>»</w:t>
      </w:r>
      <w:r>
        <w:rPr>
          <w:u w:val="single"/>
        </w:rPr>
        <w:tab/>
      </w:r>
      <w:r>
        <w:t>20</w:t>
      </w:r>
      <w:r>
        <w:rPr>
          <w:spacing w:val="57"/>
          <w:u w:val="single"/>
        </w:rPr>
        <w:t xml:space="preserve">  </w:t>
      </w:r>
      <w:r>
        <w:rPr>
          <w:spacing w:val="-5"/>
        </w:rPr>
        <w:t>г.</w:t>
      </w:r>
    </w:p>
    <w:p w:rsidR="0042473C" w:rsidRDefault="00A2584D">
      <w:pPr>
        <w:pStyle w:val="a3"/>
        <w:tabs>
          <w:tab w:val="left" w:pos="6906"/>
        </w:tabs>
        <w:ind w:left="5300"/>
      </w:pPr>
      <w:r>
        <w:rPr>
          <w:spacing w:val="-2"/>
        </w:rPr>
        <w:t>(подпись)</w:t>
      </w:r>
      <w:r>
        <w:tab/>
      </w:r>
      <w:r>
        <w:rPr>
          <w:spacing w:val="-2"/>
        </w:rPr>
        <w:t>(расшифровка)</w:t>
      </w:r>
    </w:p>
    <w:p w:rsidR="0042473C" w:rsidRDefault="0042473C">
      <w:pPr>
        <w:pStyle w:val="a3"/>
        <w:ind w:left="0"/>
      </w:pPr>
    </w:p>
    <w:p w:rsidR="0042473C" w:rsidRDefault="00A2584D">
      <w:pPr>
        <w:pStyle w:val="a3"/>
        <w:tabs>
          <w:tab w:val="left" w:pos="4265"/>
          <w:tab w:val="left" w:pos="6365"/>
          <w:tab w:val="left" w:pos="7931"/>
        </w:tabs>
      </w:pPr>
      <w:r>
        <w:t>Лицо,</w:t>
      </w:r>
      <w:r>
        <w:rPr>
          <w:spacing w:val="-3"/>
        </w:rPr>
        <w:t xml:space="preserve"> </w:t>
      </w:r>
      <w:r>
        <w:t>принявшее уведомление</w:t>
      </w:r>
      <w:r>
        <w:rPr>
          <w:spacing w:val="-1"/>
        </w:rPr>
        <w:t xml:space="preserve"> </w:t>
      </w:r>
      <w:r>
        <w:rPr>
          <w:u w:val="single"/>
        </w:rPr>
        <w:tab/>
      </w:r>
      <w:proofErr w:type="gramStart"/>
      <w:r>
        <w:rPr>
          <w:u w:val="single"/>
        </w:rPr>
        <w:tab/>
      </w:r>
      <w:r>
        <w:t>«</w:t>
      </w:r>
      <w:r>
        <w:rPr>
          <w:spacing w:val="56"/>
          <w:u w:val="single"/>
        </w:rPr>
        <w:t xml:space="preserve">  </w:t>
      </w:r>
      <w:proofErr w:type="gramEnd"/>
      <w:r>
        <w:rPr>
          <w:spacing w:val="-10"/>
        </w:rPr>
        <w:t>»</w:t>
      </w:r>
      <w:r>
        <w:rPr>
          <w:u w:val="single"/>
        </w:rPr>
        <w:tab/>
      </w:r>
      <w:r>
        <w:t>20</w:t>
      </w:r>
      <w:r>
        <w:rPr>
          <w:spacing w:val="57"/>
          <w:u w:val="single"/>
        </w:rPr>
        <w:t xml:space="preserve">  </w:t>
      </w:r>
      <w:r>
        <w:rPr>
          <w:spacing w:val="-5"/>
        </w:rPr>
        <w:t>г.</w:t>
      </w:r>
    </w:p>
    <w:p w:rsidR="0042473C" w:rsidRDefault="00A2584D">
      <w:pPr>
        <w:pStyle w:val="a3"/>
        <w:tabs>
          <w:tab w:val="left" w:pos="5689"/>
          <w:tab w:val="left" w:pos="6606"/>
          <w:tab w:val="left" w:pos="6675"/>
          <w:tab w:val="left" w:pos="7873"/>
        </w:tabs>
        <w:spacing w:line="480" w:lineRule="auto"/>
        <w:ind w:right="1828" w:firstLine="4620"/>
      </w:pPr>
      <w:r>
        <w:rPr>
          <w:spacing w:val="-2"/>
        </w:rPr>
        <w:t>(подпись)</w:t>
      </w:r>
      <w:r>
        <w:tab/>
      </w:r>
      <w:r>
        <w:rPr>
          <w:spacing w:val="-2"/>
        </w:rPr>
        <w:t xml:space="preserve">(расшифровка) </w:t>
      </w:r>
      <w:r>
        <w:t xml:space="preserve">Регистрационный номер в журнале регистрации </w:t>
      </w:r>
      <w:r>
        <w:rPr>
          <w:u w:val="single"/>
        </w:rPr>
        <w:tab/>
      </w:r>
      <w:r>
        <w:t>дата «</w:t>
      </w:r>
      <w:r>
        <w:rPr>
          <w:u w:val="single"/>
        </w:rPr>
        <w:tab/>
      </w:r>
      <w:r>
        <w:rPr>
          <w:u w:val="single"/>
        </w:rPr>
        <w:tab/>
      </w:r>
      <w:r>
        <w:rPr>
          <w:spacing w:val="-10"/>
        </w:rPr>
        <w:t>»</w:t>
      </w:r>
      <w:r>
        <w:rPr>
          <w:u w:val="single"/>
        </w:rPr>
        <w:tab/>
      </w:r>
      <w:r>
        <w:t>20</w:t>
      </w:r>
      <w:r>
        <w:rPr>
          <w:spacing w:val="80"/>
          <w:w w:val="150"/>
          <w:u w:val="single"/>
        </w:rPr>
        <w:t xml:space="preserve"> </w:t>
      </w:r>
      <w:r>
        <w:t>г.</w:t>
      </w:r>
    </w:p>
    <w:p w:rsidR="0042473C" w:rsidRDefault="0042473C">
      <w:pPr>
        <w:pStyle w:val="a3"/>
        <w:spacing w:line="480" w:lineRule="auto"/>
        <w:sectPr w:rsidR="0042473C" w:rsidSect="00D32446">
          <w:pgSz w:w="11900" w:h="16840"/>
          <w:pgMar w:top="1134" w:right="567" w:bottom="1134" w:left="1134" w:header="720" w:footer="720" w:gutter="0"/>
          <w:cols w:space="720"/>
        </w:sectPr>
      </w:pPr>
    </w:p>
    <w:p w:rsidR="0042473C" w:rsidRDefault="00A2584D">
      <w:pPr>
        <w:pStyle w:val="a3"/>
        <w:spacing w:before="63"/>
        <w:ind w:left="5811"/>
      </w:pPr>
      <w:r>
        <w:lastRenderedPageBreak/>
        <w:t>Приложение</w:t>
      </w:r>
      <w:r>
        <w:rPr>
          <w:spacing w:val="-9"/>
        </w:rPr>
        <w:t xml:space="preserve"> </w:t>
      </w:r>
      <w:r>
        <w:t>№</w:t>
      </w:r>
      <w:r>
        <w:rPr>
          <w:spacing w:val="-9"/>
        </w:rPr>
        <w:t xml:space="preserve"> </w:t>
      </w:r>
      <w:r>
        <w:rPr>
          <w:spacing w:val="-10"/>
        </w:rPr>
        <w:t>2</w:t>
      </w:r>
    </w:p>
    <w:p w:rsidR="0042473C" w:rsidRDefault="00A2584D">
      <w:pPr>
        <w:pStyle w:val="a3"/>
        <w:ind w:left="5811"/>
      </w:pPr>
      <w:r>
        <w:t>к</w:t>
      </w:r>
      <w:r>
        <w:rPr>
          <w:spacing w:val="-7"/>
        </w:rPr>
        <w:t xml:space="preserve"> </w:t>
      </w:r>
      <w:r>
        <w:t>положению</w:t>
      </w:r>
      <w:r>
        <w:rPr>
          <w:spacing w:val="-7"/>
        </w:rPr>
        <w:t xml:space="preserve"> </w:t>
      </w:r>
      <w:r>
        <w:t>о</w:t>
      </w:r>
      <w:r>
        <w:rPr>
          <w:spacing w:val="-8"/>
        </w:rPr>
        <w:t xml:space="preserve"> </w:t>
      </w:r>
      <w:r>
        <w:t>конфликте</w:t>
      </w:r>
      <w:r>
        <w:rPr>
          <w:spacing w:val="-8"/>
        </w:rPr>
        <w:t xml:space="preserve"> </w:t>
      </w:r>
      <w:r>
        <w:rPr>
          <w:spacing w:val="-2"/>
        </w:rPr>
        <w:t>интересов</w:t>
      </w:r>
    </w:p>
    <w:p w:rsidR="0042473C" w:rsidRDefault="0042473C">
      <w:pPr>
        <w:pStyle w:val="a3"/>
        <w:ind w:left="0"/>
      </w:pPr>
    </w:p>
    <w:p w:rsidR="0042473C" w:rsidRDefault="0042473C">
      <w:pPr>
        <w:pStyle w:val="a3"/>
        <w:ind w:left="0"/>
      </w:pPr>
    </w:p>
    <w:p w:rsidR="0042473C" w:rsidRDefault="0042473C">
      <w:pPr>
        <w:pStyle w:val="a3"/>
        <w:ind w:left="0"/>
      </w:pPr>
    </w:p>
    <w:p w:rsidR="0042473C" w:rsidRDefault="00A2584D">
      <w:pPr>
        <w:pStyle w:val="a3"/>
      </w:pPr>
      <w:r>
        <w:rPr>
          <w:color w:val="25272E"/>
          <w:spacing w:val="-2"/>
        </w:rPr>
        <w:t>Форма</w:t>
      </w:r>
    </w:p>
    <w:p w:rsidR="0042473C" w:rsidRDefault="0042473C">
      <w:pPr>
        <w:pStyle w:val="a3"/>
        <w:ind w:left="0"/>
      </w:pPr>
    </w:p>
    <w:p w:rsidR="0042473C" w:rsidRDefault="0042473C">
      <w:pPr>
        <w:pStyle w:val="a3"/>
        <w:spacing w:before="5"/>
        <w:ind w:left="0"/>
      </w:pPr>
    </w:p>
    <w:p w:rsidR="0042473C" w:rsidRDefault="00A2584D">
      <w:pPr>
        <w:ind w:left="3311" w:right="1171" w:hanging="2081"/>
        <w:rPr>
          <w:b/>
          <w:sz w:val="24"/>
        </w:rPr>
      </w:pPr>
      <w:r>
        <w:rPr>
          <w:b/>
          <w:sz w:val="24"/>
        </w:rPr>
        <w:t>Журнал</w:t>
      </w:r>
      <w:r>
        <w:rPr>
          <w:spacing w:val="-7"/>
          <w:sz w:val="24"/>
        </w:rPr>
        <w:t xml:space="preserve"> </w:t>
      </w:r>
      <w:r>
        <w:rPr>
          <w:b/>
          <w:sz w:val="24"/>
        </w:rPr>
        <w:t>регистрации</w:t>
      </w:r>
      <w:r>
        <w:rPr>
          <w:spacing w:val="-8"/>
          <w:sz w:val="24"/>
        </w:rPr>
        <w:t xml:space="preserve"> </w:t>
      </w:r>
      <w:r>
        <w:rPr>
          <w:b/>
          <w:sz w:val="24"/>
        </w:rPr>
        <w:t>уведомлений</w:t>
      </w:r>
      <w:r>
        <w:rPr>
          <w:spacing w:val="-5"/>
          <w:sz w:val="24"/>
        </w:rPr>
        <w:t xml:space="preserve"> </w:t>
      </w:r>
      <w:r>
        <w:rPr>
          <w:b/>
          <w:sz w:val="24"/>
        </w:rPr>
        <w:t>о</w:t>
      </w:r>
      <w:r>
        <w:rPr>
          <w:spacing w:val="-6"/>
          <w:sz w:val="24"/>
        </w:rPr>
        <w:t xml:space="preserve"> </w:t>
      </w:r>
      <w:r>
        <w:rPr>
          <w:b/>
          <w:sz w:val="24"/>
        </w:rPr>
        <w:t>наличии</w:t>
      </w:r>
      <w:r>
        <w:rPr>
          <w:spacing w:val="-5"/>
          <w:sz w:val="24"/>
        </w:rPr>
        <w:t xml:space="preserve"> </w:t>
      </w:r>
      <w:r>
        <w:rPr>
          <w:b/>
          <w:sz w:val="24"/>
        </w:rPr>
        <w:t>конфликта</w:t>
      </w:r>
      <w:r>
        <w:rPr>
          <w:spacing w:val="-6"/>
          <w:sz w:val="24"/>
        </w:rPr>
        <w:t xml:space="preserve"> </w:t>
      </w:r>
      <w:r>
        <w:rPr>
          <w:b/>
          <w:sz w:val="24"/>
        </w:rPr>
        <w:t>интересов</w:t>
      </w:r>
      <w:r>
        <w:rPr>
          <w:spacing w:val="-6"/>
          <w:sz w:val="24"/>
        </w:rPr>
        <w:t xml:space="preserve"> </w:t>
      </w:r>
      <w:r>
        <w:rPr>
          <w:b/>
          <w:sz w:val="24"/>
        </w:rPr>
        <w:t>или</w:t>
      </w:r>
      <w:r>
        <w:rPr>
          <w:sz w:val="24"/>
        </w:rPr>
        <w:t xml:space="preserve"> </w:t>
      </w:r>
      <w:r>
        <w:rPr>
          <w:b/>
          <w:sz w:val="24"/>
        </w:rPr>
        <w:t>о</w:t>
      </w:r>
      <w:r>
        <w:rPr>
          <w:sz w:val="24"/>
        </w:rPr>
        <w:t xml:space="preserve"> </w:t>
      </w:r>
      <w:r>
        <w:rPr>
          <w:b/>
          <w:sz w:val="24"/>
        </w:rPr>
        <w:t>возможности</w:t>
      </w:r>
      <w:r>
        <w:rPr>
          <w:sz w:val="24"/>
        </w:rPr>
        <w:t xml:space="preserve"> </w:t>
      </w:r>
      <w:r>
        <w:rPr>
          <w:b/>
          <w:sz w:val="24"/>
        </w:rPr>
        <w:t>его</w:t>
      </w:r>
      <w:r>
        <w:rPr>
          <w:sz w:val="24"/>
        </w:rPr>
        <w:t xml:space="preserve"> </w:t>
      </w:r>
      <w:r>
        <w:rPr>
          <w:b/>
          <w:sz w:val="24"/>
        </w:rPr>
        <w:t>возникновения</w:t>
      </w:r>
    </w:p>
    <w:p w:rsidR="0042473C" w:rsidRDefault="0042473C">
      <w:pPr>
        <w:pStyle w:val="a3"/>
        <w:ind w:left="0"/>
        <w:rPr>
          <w:b/>
          <w:sz w:val="20"/>
        </w:rPr>
      </w:pPr>
    </w:p>
    <w:p w:rsidR="0042473C" w:rsidRDefault="0042473C">
      <w:pPr>
        <w:pStyle w:val="a3"/>
        <w:spacing w:before="93"/>
        <w:ind w:left="0"/>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936"/>
        <w:gridCol w:w="1444"/>
        <w:gridCol w:w="1595"/>
        <w:gridCol w:w="1789"/>
        <w:gridCol w:w="2300"/>
      </w:tblGrid>
      <w:tr w:rsidR="0042473C">
        <w:trPr>
          <w:trHeight w:val="1655"/>
        </w:trPr>
        <w:tc>
          <w:tcPr>
            <w:tcW w:w="878" w:type="dxa"/>
          </w:tcPr>
          <w:p w:rsidR="0042473C" w:rsidRDefault="00A2584D">
            <w:pPr>
              <w:pStyle w:val="TableParagraph"/>
              <w:ind w:left="155" w:right="142" w:hanging="3"/>
              <w:rPr>
                <w:sz w:val="24"/>
              </w:rPr>
            </w:pPr>
            <w:r>
              <w:rPr>
                <w:spacing w:val="-4"/>
                <w:sz w:val="24"/>
              </w:rPr>
              <w:t xml:space="preserve">Номе </w:t>
            </w:r>
            <w:r>
              <w:rPr>
                <w:spacing w:val="-10"/>
                <w:sz w:val="24"/>
              </w:rPr>
              <w:t xml:space="preserve">р </w:t>
            </w:r>
            <w:r>
              <w:rPr>
                <w:spacing w:val="-4"/>
                <w:sz w:val="24"/>
              </w:rPr>
              <w:t xml:space="preserve">строк </w:t>
            </w:r>
            <w:r>
              <w:rPr>
                <w:spacing w:val="-10"/>
                <w:sz w:val="24"/>
              </w:rPr>
              <w:t>и</w:t>
            </w:r>
          </w:p>
        </w:tc>
        <w:tc>
          <w:tcPr>
            <w:tcW w:w="1936" w:type="dxa"/>
          </w:tcPr>
          <w:p w:rsidR="0042473C" w:rsidRDefault="00A2584D">
            <w:pPr>
              <w:pStyle w:val="TableParagraph"/>
              <w:ind w:left="124" w:right="111" w:hanging="2"/>
              <w:rPr>
                <w:sz w:val="24"/>
              </w:rPr>
            </w:pPr>
            <w:r>
              <w:rPr>
                <w:sz w:val="24"/>
              </w:rPr>
              <w:t xml:space="preserve">Дата и </w:t>
            </w:r>
            <w:proofErr w:type="spellStart"/>
            <w:r>
              <w:rPr>
                <w:spacing w:val="-2"/>
                <w:sz w:val="24"/>
              </w:rPr>
              <w:t>регистрационны</w:t>
            </w:r>
            <w:proofErr w:type="spellEnd"/>
            <w:r>
              <w:rPr>
                <w:spacing w:val="-2"/>
                <w:sz w:val="24"/>
              </w:rPr>
              <w:t xml:space="preserve"> </w:t>
            </w:r>
            <w:r>
              <w:rPr>
                <w:sz w:val="24"/>
              </w:rPr>
              <w:t xml:space="preserve">й номер </w:t>
            </w:r>
            <w:r>
              <w:rPr>
                <w:spacing w:val="-2"/>
                <w:sz w:val="24"/>
              </w:rPr>
              <w:t>уведомления</w:t>
            </w:r>
          </w:p>
        </w:tc>
        <w:tc>
          <w:tcPr>
            <w:tcW w:w="1444" w:type="dxa"/>
          </w:tcPr>
          <w:p w:rsidR="0042473C" w:rsidRDefault="00A2584D">
            <w:pPr>
              <w:pStyle w:val="TableParagraph"/>
              <w:ind w:left="130" w:right="114" w:hanging="2"/>
              <w:rPr>
                <w:sz w:val="24"/>
              </w:rPr>
            </w:pPr>
            <w:r>
              <w:rPr>
                <w:spacing w:val="-2"/>
                <w:sz w:val="24"/>
              </w:rPr>
              <w:t xml:space="preserve">Способ </w:t>
            </w:r>
            <w:proofErr w:type="spellStart"/>
            <w:r>
              <w:rPr>
                <w:spacing w:val="-2"/>
                <w:sz w:val="24"/>
              </w:rPr>
              <w:t>направлени</w:t>
            </w:r>
            <w:proofErr w:type="spellEnd"/>
            <w:r>
              <w:rPr>
                <w:spacing w:val="-2"/>
                <w:sz w:val="24"/>
              </w:rPr>
              <w:t xml:space="preserve"> </w:t>
            </w:r>
            <w:r>
              <w:rPr>
                <w:sz w:val="24"/>
              </w:rPr>
              <w:t xml:space="preserve">я (лично или иным </w:t>
            </w:r>
            <w:r>
              <w:rPr>
                <w:spacing w:val="-2"/>
                <w:sz w:val="24"/>
              </w:rPr>
              <w:t>способом)</w:t>
            </w:r>
          </w:p>
        </w:tc>
        <w:tc>
          <w:tcPr>
            <w:tcW w:w="1595" w:type="dxa"/>
          </w:tcPr>
          <w:p w:rsidR="0042473C" w:rsidRDefault="00A2584D">
            <w:pPr>
              <w:pStyle w:val="TableParagraph"/>
              <w:spacing w:line="270" w:lineRule="exact"/>
              <w:ind w:left="18"/>
              <w:rPr>
                <w:sz w:val="24"/>
              </w:rPr>
            </w:pPr>
            <w:r>
              <w:rPr>
                <w:sz w:val="24"/>
              </w:rPr>
              <w:t>Ф.И.О.</w:t>
            </w:r>
            <w:r>
              <w:rPr>
                <w:spacing w:val="-10"/>
                <w:sz w:val="24"/>
              </w:rPr>
              <w:t xml:space="preserve"> и</w:t>
            </w:r>
          </w:p>
          <w:p w:rsidR="0042473C" w:rsidRDefault="00A2584D">
            <w:pPr>
              <w:pStyle w:val="TableParagraph"/>
              <w:spacing w:line="270" w:lineRule="atLeast"/>
              <w:ind w:left="133" w:right="114" w:hanging="1"/>
              <w:rPr>
                <w:sz w:val="24"/>
              </w:rPr>
            </w:pPr>
            <w:r>
              <w:rPr>
                <w:spacing w:val="-2"/>
                <w:sz w:val="24"/>
              </w:rPr>
              <w:t xml:space="preserve">должность работника, </w:t>
            </w:r>
            <w:proofErr w:type="spellStart"/>
            <w:r>
              <w:rPr>
                <w:spacing w:val="-2"/>
                <w:sz w:val="24"/>
              </w:rPr>
              <w:t>направившег</w:t>
            </w:r>
            <w:proofErr w:type="spellEnd"/>
            <w:r>
              <w:rPr>
                <w:spacing w:val="-2"/>
                <w:sz w:val="24"/>
              </w:rPr>
              <w:t xml:space="preserve"> </w:t>
            </w:r>
            <w:r>
              <w:rPr>
                <w:spacing w:val="-10"/>
                <w:sz w:val="24"/>
              </w:rPr>
              <w:t xml:space="preserve">о </w:t>
            </w:r>
            <w:r>
              <w:rPr>
                <w:spacing w:val="-2"/>
                <w:sz w:val="24"/>
              </w:rPr>
              <w:t>уведомление</w:t>
            </w:r>
          </w:p>
        </w:tc>
        <w:tc>
          <w:tcPr>
            <w:tcW w:w="1789" w:type="dxa"/>
          </w:tcPr>
          <w:p w:rsidR="0042473C" w:rsidRDefault="00A2584D">
            <w:pPr>
              <w:pStyle w:val="TableParagraph"/>
              <w:ind w:left="129" w:right="108" w:hanging="1"/>
              <w:rPr>
                <w:sz w:val="24"/>
              </w:rPr>
            </w:pPr>
            <w:r>
              <w:rPr>
                <w:spacing w:val="-2"/>
                <w:sz w:val="24"/>
              </w:rPr>
              <w:t xml:space="preserve">Подпись работника, </w:t>
            </w:r>
            <w:proofErr w:type="spellStart"/>
            <w:r>
              <w:rPr>
                <w:spacing w:val="-2"/>
                <w:sz w:val="24"/>
              </w:rPr>
              <w:t>представившег</w:t>
            </w:r>
            <w:proofErr w:type="spellEnd"/>
            <w:r>
              <w:rPr>
                <w:spacing w:val="-2"/>
                <w:sz w:val="24"/>
              </w:rPr>
              <w:t xml:space="preserve"> </w:t>
            </w:r>
            <w:r>
              <w:rPr>
                <w:sz w:val="24"/>
              </w:rPr>
              <w:t xml:space="preserve">о </w:t>
            </w:r>
            <w:r>
              <w:rPr>
                <w:spacing w:val="-2"/>
                <w:sz w:val="24"/>
              </w:rPr>
              <w:t>уведомление</w:t>
            </w:r>
          </w:p>
        </w:tc>
        <w:tc>
          <w:tcPr>
            <w:tcW w:w="2300" w:type="dxa"/>
          </w:tcPr>
          <w:p w:rsidR="0042473C" w:rsidRDefault="00A2584D">
            <w:pPr>
              <w:pStyle w:val="TableParagraph"/>
              <w:ind w:left="114" w:right="97" w:firstLine="1"/>
              <w:rPr>
                <w:sz w:val="24"/>
              </w:rPr>
            </w:pPr>
            <w:r>
              <w:rPr>
                <w:sz w:val="24"/>
              </w:rPr>
              <w:t>Ф.И.О. и подпись должностного</w:t>
            </w:r>
            <w:r>
              <w:rPr>
                <w:spacing w:val="-15"/>
                <w:sz w:val="24"/>
              </w:rPr>
              <w:t xml:space="preserve"> </w:t>
            </w:r>
            <w:r>
              <w:rPr>
                <w:sz w:val="24"/>
              </w:rPr>
              <w:t xml:space="preserve">лица, </w:t>
            </w:r>
            <w:proofErr w:type="spellStart"/>
            <w:r>
              <w:rPr>
                <w:spacing w:val="-2"/>
                <w:sz w:val="24"/>
              </w:rPr>
              <w:t>зарегистрировавшег</w:t>
            </w:r>
            <w:proofErr w:type="spellEnd"/>
            <w:r>
              <w:rPr>
                <w:spacing w:val="-2"/>
                <w:sz w:val="24"/>
              </w:rPr>
              <w:t xml:space="preserve"> </w:t>
            </w:r>
            <w:r>
              <w:rPr>
                <w:sz w:val="24"/>
              </w:rPr>
              <w:t>о уведомление</w:t>
            </w:r>
          </w:p>
        </w:tc>
      </w:tr>
      <w:tr w:rsidR="0042473C">
        <w:trPr>
          <w:trHeight w:val="275"/>
        </w:trPr>
        <w:tc>
          <w:tcPr>
            <w:tcW w:w="878" w:type="dxa"/>
          </w:tcPr>
          <w:p w:rsidR="0042473C" w:rsidRDefault="00A2584D">
            <w:pPr>
              <w:pStyle w:val="TableParagraph"/>
              <w:spacing w:line="256" w:lineRule="exact"/>
              <w:ind w:left="9"/>
              <w:rPr>
                <w:sz w:val="24"/>
              </w:rPr>
            </w:pPr>
            <w:r>
              <w:rPr>
                <w:spacing w:val="-10"/>
                <w:sz w:val="24"/>
              </w:rPr>
              <w:t>1</w:t>
            </w:r>
          </w:p>
        </w:tc>
        <w:tc>
          <w:tcPr>
            <w:tcW w:w="1936" w:type="dxa"/>
          </w:tcPr>
          <w:p w:rsidR="0042473C" w:rsidRDefault="00A2584D">
            <w:pPr>
              <w:pStyle w:val="TableParagraph"/>
              <w:spacing w:line="256" w:lineRule="exact"/>
              <w:ind w:left="8"/>
              <w:rPr>
                <w:sz w:val="24"/>
              </w:rPr>
            </w:pPr>
            <w:r>
              <w:rPr>
                <w:spacing w:val="-10"/>
                <w:sz w:val="24"/>
              </w:rPr>
              <w:t>2</w:t>
            </w:r>
          </w:p>
        </w:tc>
        <w:tc>
          <w:tcPr>
            <w:tcW w:w="1444" w:type="dxa"/>
          </w:tcPr>
          <w:p w:rsidR="0042473C" w:rsidRDefault="00A2584D">
            <w:pPr>
              <w:pStyle w:val="TableParagraph"/>
              <w:spacing w:line="256" w:lineRule="exact"/>
              <w:ind w:left="12"/>
              <w:rPr>
                <w:sz w:val="24"/>
              </w:rPr>
            </w:pPr>
            <w:r>
              <w:rPr>
                <w:spacing w:val="-10"/>
                <w:sz w:val="24"/>
              </w:rPr>
              <w:t>3</w:t>
            </w:r>
          </w:p>
        </w:tc>
        <w:tc>
          <w:tcPr>
            <w:tcW w:w="1595" w:type="dxa"/>
          </w:tcPr>
          <w:p w:rsidR="0042473C" w:rsidRDefault="00A2584D">
            <w:pPr>
              <w:pStyle w:val="TableParagraph"/>
              <w:spacing w:line="256" w:lineRule="exact"/>
              <w:ind w:left="18" w:right="2"/>
              <w:rPr>
                <w:sz w:val="24"/>
              </w:rPr>
            </w:pPr>
            <w:r>
              <w:rPr>
                <w:spacing w:val="-10"/>
                <w:sz w:val="24"/>
              </w:rPr>
              <w:t>4</w:t>
            </w:r>
          </w:p>
        </w:tc>
        <w:tc>
          <w:tcPr>
            <w:tcW w:w="1789" w:type="dxa"/>
          </w:tcPr>
          <w:p w:rsidR="0042473C" w:rsidRDefault="00A2584D">
            <w:pPr>
              <w:pStyle w:val="TableParagraph"/>
              <w:spacing w:line="256" w:lineRule="exact"/>
              <w:ind w:left="21"/>
              <w:rPr>
                <w:sz w:val="24"/>
              </w:rPr>
            </w:pPr>
            <w:r>
              <w:rPr>
                <w:spacing w:val="-10"/>
                <w:sz w:val="24"/>
              </w:rPr>
              <w:t>6</w:t>
            </w:r>
          </w:p>
        </w:tc>
        <w:tc>
          <w:tcPr>
            <w:tcW w:w="2300" w:type="dxa"/>
          </w:tcPr>
          <w:p w:rsidR="0042473C" w:rsidRDefault="00A2584D">
            <w:pPr>
              <w:pStyle w:val="TableParagraph"/>
              <w:spacing w:line="256" w:lineRule="exact"/>
              <w:ind w:left="17"/>
              <w:rPr>
                <w:sz w:val="24"/>
              </w:rPr>
            </w:pPr>
            <w:r>
              <w:rPr>
                <w:spacing w:val="-10"/>
                <w:sz w:val="24"/>
              </w:rPr>
              <w:t>7</w:t>
            </w:r>
          </w:p>
        </w:tc>
      </w:tr>
      <w:tr w:rsidR="0042473C">
        <w:trPr>
          <w:trHeight w:val="275"/>
        </w:trPr>
        <w:tc>
          <w:tcPr>
            <w:tcW w:w="878" w:type="dxa"/>
          </w:tcPr>
          <w:p w:rsidR="0042473C" w:rsidRDefault="0042473C">
            <w:pPr>
              <w:pStyle w:val="TableParagraph"/>
              <w:jc w:val="left"/>
              <w:rPr>
                <w:sz w:val="20"/>
              </w:rPr>
            </w:pPr>
          </w:p>
        </w:tc>
        <w:tc>
          <w:tcPr>
            <w:tcW w:w="1936" w:type="dxa"/>
          </w:tcPr>
          <w:p w:rsidR="0042473C" w:rsidRDefault="0042473C">
            <w:pPr>
              <w:pStyle w:val="TableParagraph"/>
              <w:jc w:val="left"/>
              <w:rPr>
                <w:sz w:val="20"/>
              </w:rPr>
            </w:pPr>
          </w:p>
        </w:tc>
        <w:tc>
          <w:tcPr>
            <w:tcW w:w="1444" w:type="dxa"/>
          </w:tcPr>
          <w:p w:rsidR="0042473C" w:rsidRDefault="0042473C">
            <w:pPr>
              <w:pStyle w:val="TableParagraph"/>
              <w:jc w:val="left"/>
              <w:rPr>
                <w:sz w:val="20"/>
              </w:rPr>
            </w:pPr>
          </w:p>
        </w:tc>
        <w:tc>
          <w:tcPr>
            <w:tcW w:w="1595" w:type="dxa"/>
          </w:tcPr>
          <w:p w:rsidR="0042473C" w:rsidRDefault="0042473C">
            <w:pPr>
              <w:pStyle w:val="TableParagraph"/>
              <w:jc w:val="left"/>
              <w:rPr>
                <w:sz w:val="20"/>
              </w:rPr>
            </w:pPr>
          </w:p>
        </w:tc>
        <w:tc>
          <w:tcPr>
            <w:tcW w:w="1789" w:type="dxa"/>
          </w:tcPr>
          <w:p w:rsidR="0042473C" w:rsidRDefault="0042473C">
            <w:pPr>
              <w:pStyle w:val="TableParagraph"/>
              <w:jc w:val="left"/>
              <w:rPr>
                <w:sz w:val="20"/>
              </w:rPr>
            </w:pPr>
          </w:p>
        </w:tc>
        <w:tc>
          <w:tcPr>
            <w:tcW w:w="2300" w:type="dxa"/>
          </w:tcPr>
          <w:p w:rsidR="0042473C" w:rsidRDefault="0042473C">
            <w:pPr>
              <w:pStyle w:val="TableParagraph"/>
              <w:jc w:val="left"/>
              <w:rPr>
                <w:sz w:val="20"/>
              </w:rPr>
            </w:pPr>
          </w:p>
        </w:tc>
      </w:tr>
    </w:tbl>
    <w:p w:rsidR="00A2584D" w:rsidRDefault="00A2584D"/>
    <w:sectPr w:rsidR="00A2584D">
      <w:pgSz w:w="11900" w:h="16840"/>
      <w:pgMar w:top="50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646BB"/>
    <w:multiLevelType w:val="hybridMultilevel"/>
    <w:tmpl w:val="78BAE82C"/>
    <w:lvl w:ilvl="0" w:tplc="789A39CA">
      <w:start w:val="1"/>
      <w:numFmt w:val="decimal"/>
      <w:lvlText w:val="%1."/>
      <w:lvlJc w:val="left"/>
      <w:pPr>
        <w:ind w:left="140" w:hanging="425"/>
      </w:pPr>
      <w:rPr>
        <w:rFonts w:ascii="Times New Roman" w:eastAsia="Times New Roman" w:hAnsi="Times New Roman" w:cs="Times New Roman" w:hint="default"/>
        <w:b w:val="0"/>
        <w:bCs w:val="0"/>
        <w:i w:val="0"/>
        <w:iCs w:val="0"/>
        <w:spacing w:val="0"/>
        <w:w w:val="99"/>
        <w:sz w:val="24"/>
        <w:szCs w:val="24"/>
        <w:lang w:val="ru-RU" w:eastAsia="en-US" w:bidi="ar-SA"/>
      </w:rPr>
    </w:lvl>
    <w:lvl w:ilvl="1" w:tplc="540E05C4">
      <w:numFmt w:val="bullet"/>
      <w:lvlText w:val="-"/>
      <w:lvlJc w:val="left"/>
      <w:pPr>
        <w:ind w:left="140" w:hanging="140"/>
      </w:pPr>
      <w:rPr>
        <w:rFonts w:ascii="Times New Roman" w:eastAsia="Times New Roman" w:hAnsi="Times New Roman" w:cs="Times New Roman" w:hint="default"/>
        <w:spacing w:val="0"/>
        <w:w w:val="99"/>
        <w:lang w:val="ru-RU" w:eastAsia="en-US" w:bidi="ar-SA"/>
      </w:rPr>
    </w:lvl>
    <w:lvl w:ilvl="2" w:tplc="714E1B76">
      <w:numFmt w:val="bullet"/>
      <w:lvlText w:val="•"/>
      <w:lvlJc w:val="left"/>
      <w:pPr>
        <w:ind w:left="2180" w:hanging="140"/>
      </w:pPr>
      <w:rPr>
        <w:rFonts w:hint="default"/>
        <w:lang w:val="ru-RU" w:eastAsia="en-US" w:bidi="ar-SA"/>
      </w:rPr>
    </w:lvl>
    <w:lvl w:ilvl="3" w:tplc="D194D814">
      <w:numFmt w:val="bullet"/>
      <w:lvlText w:val="•"/>
      <w:lvlJc w:val="left"/>
      <w:pPr>
        <w:ind w:left="3200" w:hanging="140"/>
      </w:pPr>
      <w:rPr>
        <w:rFonts w:hint="default"/>
        <w:lang w:val="ru-RU" w:eastAsia="en-US" w:bidi="ar-SA"/>
      </w:rPr>
    </w:lvl>
    <w:lvl w:ilvl="4" w:tplc="11041EB6">
      <w:numFmt w:val="bullet"/>
      <w:lvlText w:val="•"/>
      <w:lvlJc w:val="left"/>
      <w:pPr>
        <w:ind w:left="4220" w:hanging="140"/>
      </w:pPr>
      <w:rPr>
        <w:rFonts w:hint="default"/>
        <w:lang w:val="ru-RU" w:eastAsia="en-US" w:bidi="ar-SA"/>
      </w:rPr>
    </w:lvl>
    <w:lvl w:ilvl="5" w:tplc="9DA2BD8C">
      <w:numFmt w:val="bullet"/>
      <w:lvlText w:val="•"/>
      <w:lvlJc w:val="left"/>
      <w:pPr>
        <w:ind w:left="5241" w:hanging="140"/>
      </w:pPr>
      <w:rPr>
        <w:rFonts w:hint="default"/>
        <w:lang w:val="ru-RU" w:eastAsia="en-US" w:bidi="ar-SA"/>
      </w:rPr>
    </w:lvl>
    <w:lvl w:ilvl="6" w:tplc="3D24E6A0">
      <w:numFmt w:val="bullet"/>
      <w:lvlText w:val="•"/>
      <w:lvlJc w:val="left"/>
      <w:pPr>
        <w:ind w:left="6261" w:hanging="140"/>
      </w:pPr>
      <w:rPr>
        <w:rFonts w:hint="default"/>
        <w:lang w:val="ru-RU" w:eastAsia="en-US" w:bidi="ar-SA"/>
      </w:rPr>
    </w:lvl>
    <w:lvl w:ilvl="7" w:tplc="1A78D398">
      <w:numFmt w:val="bullet"/>
      <w:lvlText w:val="•"/>
      <w:lvlJc w:val="left"/>
      <w:pPr>
        <w:ind w:left="7281" w:hanging="140"/>
      </w:pPr>
      <w:rPr>
        <w:rFonts w:hint="default"/>
        <w:lang w:val="ru-RU" w:eastAsia="en-US" w:bidi="ar-SA"/>
      </w:rPr>
    </w:lvl>
    <w:lvl w:ilvl="8" w:tplc="0AACD6D2">
      <w:numFmt w:val="bullet"/>
      <w:lvlText w:val="•"/>
      <w:lvlJc w:val="left"/>
      <w:pPr>
        <w:ind w:left="8301" w:hanging="140"/>
      </w:pPr>
      <w:rPr>
        <w:rFonts w:hint="default"/>
        <w:lang w:val="ru-RU" w:eastAsia="en-US" w:bidi="ar-SA"/>
      </w:rPr>
    </w:lvl>
  </w:abstractNum>
  <w:abstractNum w:abstractNumId="1" w15:restartNumberingAfterBreak="0">
    <w:nsid w:val="39AF3BF8"/>
    <w:multiLevelType w:val="hybridMultilevel"/>
    <w:tmpl w:val="4710A45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891F9E"/>
    <w:multiLevelType w:val="hybridMultilevel"/>
    <w:tmpl w:val="70A4DD52"/>
    <w:lvl w:ilvl="0" w:tplc="3B0EE0BC">
      <w:start w:val="1"/>
      <w:numFmt w:val="decimal"/>
      <w:lvlText w:val="%1."/>
      <w:lvlJc w:val="left"/>
      <w:pPr>
        <w:ind w:left="1273" w:hanging="425"/>
      </w:pPr>
      <w:rPr>
        <w:rFonts w:ascii="Times New Roman" w:eastAsia="Times New Roman" w:hAnsi="Times New Roman" w:cs="Times New Roman" w:hint="default"/>
        <w:b/>
        <w:bCs/>
        <w:i w:val="0"/>
        <w:iCs w:val="0"/>
        <w:spacing w:val="0"/>
        <w:w w:val="99"/>
        <w:sz w:val="24"/>
        <w:szCs w:val="24"/>
        <w:lang w:val="ru-RU" w:eastAsia="en-US" w:bidi="ar-SA"/>
      </w:rPr>
    </w:lvl>
    <w:lvl w:ilvl="1" w:tplc="219CC350">
      <w:numFmt w:val="bullet"/>
      <w:lvlText w:val="•"/>
      <w:lvlJc w:val="left"/>
      <w:pPr>
        <w:ind w:left="2186" w:hanging="425"/>
      </w:pPr>
      <w:rPr>
        <w:rFonts w:hint="default"/>
        <w:lang w:val="ru-RU" w:eastAsia="en-US" w:bidi="ar-SA"/>
      </w:rPr>
    </w:lvl>
    <w:lvl w:ilvl="2" w:tplc="541E9A40">
      <w:numFmt w:val="bullet"/>
      <w:lvlText w:val="•"/>
      <w:lvlJc w:val="left"/>
      <w:pPr>
        <w:ind w:left="3092" w:hanging="425"/>
      </w:pPr>
      <w:rPr>
        <w:rFonts w:hint="default"/>
        <w:lang w:val="ru-RU" w:eastAsia="en-US" w:bidi="ar-SA"/>
      </w:rPr>
    </w:lvl>
    <w:lvl w:ilvl="3" w:tplc="FB10574A">
      <w:numFmt w:val="bullet"/>
      <w:lvlText w:val="•"/>
      <w:lvlJc w:val="left"/>
      <w:pPr>
        <w:ind w:left="3998" w:hanging="425"/>
      </w:pPr>
      <w:rPr>
        <w:rFonts w:hint="default"/>
        <w:lang w:val="ru-RU" w:eastAsia="en-US" w:bidi="ar-SA"/>
      </w:rPr>
    </w:lvl>
    <w:lvl w:ilvl="4" w:tplc="385ED3E2">
      <w:numFmt w:val="bullet"/>
      <w:lvlText w:val="•"/>
      <w:lvlJc w:val="left"/>
      <w:pPr>
        <w:ind w:left="4904" w:hanging="425"/>
      </w:pPr>
      <w:rPr>
        <w:rFonts w:hint="default"/>
        <w:lang w:val="ru-RU" w:eastAsia="en-US" w:bidi="ar-SA"/>
      </w:rPr>
    </w:lvl>
    <w:lvl w:ilvl="5" w:tplc="43685EC0">
      <w:numFmt w:val="bullet"/>
      <w:lvlText w:val="•"/>
      <w:lvlJc w:val="left"/>
      <w:pPr>
        <w:ind w:left="5811" w:hanging="425"/>
      </w:pPr>
      <w:rPr>
        <w:rFonts w:hint="default"/>
        <w:lang w:val="ru-RU" w:eastAsia="en-US" w:bidi="ar-SA"/>
      </w:rPr>
    </w:lvl>
    <w:lvl w:ilvl="6" w:tplc="6F9E7E54">
      <w:numFmt w:val="bullet"/>
      <w:lvlText w:val="•"/>
      <w:lvlJc w:val="left"/>
      <w:pPr>
        <w:ind w:left="6717" w:hanging="425"/>
      </w:pPr>
      <w:rPr>
        <w:rFonts w:hint="default"/>
        <w:lang w:val="ru-RU" w:eastAsia="en-US" w:bidi="ar-SA"/>
      </w:rPr>
    </w:lvl>
    <w:lvl w:ilvl="7" w:tplc="DAB279AE">
      <w:numFmt w:val="bullet"/>
      <w:lvlText w:val="•"/>
      <w:lvlJc w:val="left"/>
      <w:pPr>
        <w:ind w:left="7623" w:hanging="425"/>
      </w:pPr>
      <w:rPr>
        <w:rFonts w:hint="default"/>
        <w:lang w:val="ru-RU" w:eastAsia="en-US" w:bidi="ar-SA"/>
      </w:rPr>
    </w:lvl>
    <w:lvl w:ilvl="8" w:tplc="6944CC3E">
      <w:numFmt w:val="bullet"/>
      <w:lvlText w:val="•"/>
      <w:lvlJc w:val="left"/>
      <w:pPr>
        <w:ind w:left="8529" w:hanging="425"/>
      </w:pPr>
      <w:rPr>
        <w:rFonts w:hint="default"/>
        <w:lang w:val="ru-RU" w:eastAsia="en-US" w:bidi="ar-SA"/>
      </w:rPr>
    </w:lvl>
  </w:abstractNum>
  <w:abstractNum w:abstractNumId="3" w15:restartNumberingAfterBreak="0">
    <w:nsid w:val="66BF7A9E"/>
    <w:multiLevelType w:val="hybridMultilevel"/>
    <w:tmpl w:val="11C86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9C60EA"/>
    <w:multiLevelType w:val="hybridMultilevel"/>
    <w:tmpl w:val="9F260530"/>
    <w:lvl w:ilvl="0" w:tplc="1700B014">
      <w:start w:val="2"/>
      <w:numFmt w:val="decimal"/>
      <w:lvlText w:val="%1"/>
      <w:lvlJc w:val="left"/>
      <w:pPr>
        <w:ind w:left="1208" w:hanging="360"/>
      </w:pPr>
      <w:rPr>
        <w:rFonts w:hint="default"/>
      </w:r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3C"/>
    <w:rsid w:val="001A1D09"/>
    <w:rsid w:val="00202449"/>
    <w:rsid w:val="00412851"/>
    <w:rsid w:val="0042473C"/>
    <w:rsid w:val="0045178E"/>
    <w:rsid w:val="005235A0"/>
    <w:rsid w:val="005626FF"/>
    <w:rsid w:val="005F3B7B"/>
    <w:rsid w:val="006B5312"/>
    <w:rsid w:val="006C36BF"/>
    <w:rsid w:val="0075479C"/>
    <w:rsid w:val="00901719"/>
    <w:rsid w:val="00997796"/>
    <w:rsid w:val="009B1366"/>
    <w:rsid w:val="00A2584D"/>
    <w:rsid w:val="00AE116D"/>
    <w:rsid w:val="00AF289F"/>
    <w:rsid w:val="00B14197"/>
    <w:rsid w:val="00D32446"/>
    <w:rsid w:val="00DD0A15"/>
    <w:rsid w:val="00ED0393"/>
    <w:rsid w:val="00F5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8D8C"/>
  <w15:docId w15:val="{1583DED1-5C2E-4B87-B48C-8454DDF6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0" w:hanging="42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4"/>
      <w:szCs w:val="24"/>
    </w:rPr>
  </w:style>
  <w:style w:type="paragraph" w:styleId="a4">
    <w:name w:val="List Paragraph"/>
    <w:basedOn w:val="a"/>
    <w:uiPriority w:val="1"/>
    <w:qFormat/>
    <w:pPr>
      <w:ind w:left="140" w:firstLine="708"/>
      <w:jc w:val="both"/>
    </w:pPr>
  </w:style>
  <w:style w:type="paragraph" w:customStyle="1" w:styleId="TableParagraph">
    <w:name w:val="Table Paragraph"/>
    <w:basedOn w:val="a"/>
    <w:uiPriority w:val="1"/>
    <w:qFormat/>
    <w:pPr>
      <w:jc w:val="center"/>
    </w:pPr>
  </w:style>
  <w:style w:type="table" w:customStyle="1" w:styleId="10">
    <w:name w:val="Сетка таблицы1"/>
    <w:basedOn w:val="a1"/>
    <w:next w:val="a5"/>
    <w:uiPriority w:val="59"/>
    <w:rsid w:val="00D3244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32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B5312"/>
    <w:rPr>
      <w:rFonts w:ascii="Segoe UI" w:hAnsi="Segoe UI" w:cs="Segoe UI"/>
      <w:sz w:val="18"/>
      <w:szCs w:val="18"/>
    </w:rPr>
  </w:style>
  <w:style w:type="character" w:customStyle="1" w:styleId="a7">
    <w:name w:val="Текст выноски Знак"/>
    <w:basedOn w:val="a0"/>
    <w:link w:val="a6"/>
    <w:uiPriority w:val="99"/>
    <w:semiHidden/>
    <w:rsid w:val="006B5312"/>
    <w:rPr>
      <w:rFonts w:ascii="Segoe UI" w:eastAsia="Times New Roman" w:hAnsi="Segoe UI" w:cs="Segoe UI"/>
      <w:sz w:val="18"/>
      <w:szCs w:val="18"/>
      <w:lang w:val="ru-RU"/>
    </w:rPr>
  </w:style>
  <w:style w:type="paragraph" w:customStyle="1" w:styleId="dt-p">
    <w:name w:val="dt-p"/>
    <w:basedOn w:val="a"/>
    <w:rsid w:val="00AE116D"/>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AE116D"/>
    <w:rPr>
      <w:color w:val="0000FF"/>
      <w:u w:val="single"/>
    </w:rPr>
  </w:style>
  <w:style w:type="character" w:customStyle="1" w:styleId="dt-m">
    <w:name w:val="dt-m"/>
    <w:basedOn w:val="a0"/>
    <w:rsid w:val="00AE116D"/>
  </w:style>
  <w:style w:type="character" w:customStyle="1" w:styleId="dt-r">
    <w:name w:val="dt-r"/>
    <w:basedOn w:val="a0"/>
    <w:rsid w:val="005626FF"/>
  </w:style>
  <w:style w:type="character" w:styleId="a9">
    <w:name w:val="FollowedHyperlink"/>
    <w:basedOn w:val="a0"/>
    <w:uiPriority w:val="99"/>
    <w:semiHidden/>
    <w:unhideWhenUsed/>
    <w:rsid w:val="005626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1025">
      <w:bodyDiv w:val="1"/>
      <w:marLeft w:val="0"/>
      <w:marRight w:val="0"/>
      <w:marTop w:val="0"/>
      <w:marBottom w:val="0"/>
      <w:divBdr>
        <w:top w:val="none" w:sz="0" w:space="0" w:color="auto"/>
        <w:left w:val="none" w:sz="0" w:space="0" w:color="auto"/>
        <w:bottom w:val="none" w:sz="0" w:space="0" w:color="auto"/>
        <w:right w:val="none" w:sz="0" w:space="0" w:color="auto"/>
      </w:divBdr>
    </w:div>
    <w:div w:id="213432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Microsoft Word - ebb_110376578_2863677835_7.docx</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ebb_110376578_2863677835_7.docx</dc:title>
  <dc:creator>user</dc:creator>
  <cp:lastModifiedBy>User</cp:lastModifiedBy>
  <cp:revision>4</cp:revision>
  <cp:lastPrinted>2025-12-12T03:18:00Z</cp:lastPrinted>
  <dcterms:created xsi:type="dcterms:W3CDTF">2026-03-20T06:20:00Z</dcterms:created>
  <dcterms:modified xsi:type="dcterms:W3CDTF">2026-03-24T05:18:00Z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PDF24 Creator</vt:lpwstr>
  </property>
  <property fmtid="{D5CDD505-2E9C-101B-9397-08002B2CF9AE}" pid="4" name="LastSaved">
    <vt:filetime>2025-12-02T00:00:00Z</vt:filetime>
  </property>
  <property fmtid="{D5CDD505-2E9C-101B-9397-08002B2CF9AE}" pid="5" name="Producer">
    <vt:lpwstr>GPL Ghostscript 9.55.0</vt:lpwstr>
  </property>
</Properties>
</file>